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78"/>
      </w:tblGrid>
      <w:tr w:rsidR="004218A0" w14:paraId="71E9A255" w14:textId="77777777" w:rsidTr="00274373">
        <w:trPr>
          <w:trHeight w:val="699"/>
        </w:trPr>
        <w:tc>
          <w:tcPr>
            <w:tcW w:w="9778" w:type="dxa"/>
            <w:vAlign w:val="center"/>
          </w:tcPr>
          <w:p w14:paraId="349C7963" w14:textId="1AFBEAE8" w:rsidR="004218A0" w:rsidRPr="00112B74" w:rsidRDefault="00112B74" w:rsidP="00112B74">
            <w:pPr>
              <w:widowControl/>
              <w:adjustRightInd w:val="0"/>
              <w:jc w:val="center"/>
              <w:rPr>
                <w:b/>
                <w:bCs/>
              </w:rPr>
            </w:pPr>
            <w:r w:rsidRPr="00112B74">
              <w:rPr>
                <w:b/>
                <w:bCs/>
              </w:rPr>
              <w:t>Marché n°</w:t>
            </w:r>
            <w:r w:rsidR="00A7044C">
              <w:rPr>
                <w:b/>
                <w:bCs/>
              </w:rPr>
              <w:t xml:space="preserve"> </w:t>
            </w:r>
            <w:r w:rsidRPr="00112B74">
              <w:rPr>
                <w:b/>
                <w:bCs/>
              </w:rPr>
              <w:t>202</w:t>
            </w:r>
            <w:r w:rsidR="000A13B2">
              <w:rPr>
                <w:b/>
                <w:bCs/>
              </w:rPr>
              <w:t>5-465</w:t>
            </w:r>
            <w:r w:rsidR="002A5420">
              <w:rPr>
                <w:b/>
                <w:bCs/>
              </w:rPr>
              <w:t xml:space="preserve"> </w:t>
            </w:r>
          </w:p>
        </w:tc>
      </w:tr>
      <w:tr w:rsidR="004218A0" w14:paraId="2C7A5582" w14:textId="77777777" w:rsidTr="0057573F">
        <w:tblPrEx>
          <w:tblCellMar>
            <w:left w:w="70" w:type="dxa"/>
            <w:right w:w="70" w:type="dxa"/>
          </w:tblCellMar>
        </w:tblPrEx>
        <w:trPr>
          <w:trHeight w:val="4317"/>
        </w:trPr>
        <w:tc>
          <w:tcPr>
            <w:tcW w:w="9778" w:type="dxa"/>
          </w:tcPr>
          <w:p w14:paraId="181CB2F2" w14:textId="025804BD" w:rsidR="00A7044C" w:rsidRPr="00441C66" w:rsidRDefault="00A7044C" w:rsidP="00A7044C">
            <w:pPr>
              <w:spacing w:line="240" w:lineRule="exact"/>
              <w:jc w:val="both"/>
              <w:rPr>
                <w:rFonts w:asciiTheme="minorHAnsi" w:hAnsiTheme="minorHAnsi" w:cstheme="minorHAnsi"/>
                <w:b/>
                <w:bCs/>
                <w:sz w:val="28"/>
                <w:szCs w:val="28"/>
                <w:u w:val="single"/>
              </w:rPr>
            </w:pPr>
          </w:p>
          <w:p w14:paraId="2B057FC8" w14:textId="3ECFF602" w:rsidR="00A304FF" w:rsidRPr="00342721" w:rsidRDefault="00A7044C" w:rsidP="00932CB7">
            <w:pPr>
              <w:pStyle w:val="TableParagraph"/>
              <w:spacing w:line="240" w:lineRule="exact"/>
              <w:jc w:val="both"/>
              <w:rPr>
                <w:rFonts w:ascii="Calibri" w:hAnsi="Calibri" w:cs="Calibri"/>
                <w:sz w:val="28"/>
                <w:szCs w:val="28"/>
              </w:rPr>
            </w:pPr>
            <w:r w:rsidRPr="005F73AB">
              <w:rPr>
                <w:rFonts w:ascii="Calibri" w:hAnsi="Calibri" w:cs="Calibri"/>
                <w:b/>
                <w:bCs/>
                <w:sz w:val="24"/>
                <w:szCs w:val="24"/>
                <w:u w:val="single"/>
              </w:rPr>
              <w:t>OBJET</w:t>
            </w:r>
            <w:r w:rsidRPr="005F73AB">
              <w:rPr>
                <w:rFonts w:ascii="Calibri" w:hAnsi="Calibri" w:cs="Calibri"/>
                <w:sz w:val="24"/>
                <w:szCs w:val="24"/>
                <w:u w:val="single"/>
              </w:rPr>
              <w:t xml:space="preserve"> </w:t>
            </w:r>
            <w:r w:rsidR="00833F7F" w:rsidRPr="005F73AB">
              <w:rPr>
                <w:rFonts w:ascii="Calibri" w:hAnsi="Calibri" w:cs="Calibri"/>
                <w:sz w:val="24"/>
                <w:szCs w:val="24"/>
                <w:u w:val="single"/>
              </w:rPr>
              <w:t>:</w:t>
            </w:r>
            <w:r w:rsidR="00833F7F" w:rsidRPr="00342721">
              <w:rPr>
                <w:rFonts w:ascii="Calibri" w:hAnsi="Calibri" w:cs="Calibri"/>
                <w:sz w:val="28"/>
                <w:szCs w:val="28"/>
              </w:rPr>
              <w:t xml:space="preserve"> </w:t>
            </w:r>
            <w:bookmarkStart w:id="0" w:name="_Hlk45115261"/>
            <w:r w:rsidR="007D6DC6" w:rsidRPr="007D6DC6">
              <w:rPr>
                <w:rFonts w:ascii="Calibri" w:eastAsia="Times New Roman" w:hAnsi="Calibri" w:cs="Calibri"/>
                <w:b/>
                <w:sz w:val="24"/>
                <w:szCs w:val="24"/>
              </w:rPr>
              <w:t>PRESTATIONS DE SERVICE DE CONSEILS, DE PILOTAGE DE CAMPAGNES PUBLICITAIRES SUR DES SUPPORTS ET DES PLATEFORMES EN LIGNE, AINSI QUE DES PRESTATIONS DE GESTION DE MEDIAS SOCIAUX POUR RÉPONDRE AUX BESOINS DE L’ETABLISSEMENT PUBLIC DU PALAIS DE LA PORTE DOREE</w:t>
            </w:r>
            <w:bookmarkEnd w:id="0"/>
          </w:p>
          <w:p w14:paraId="0D03DA86" w14:textId="77777777" w:rsidR="00A304FF" w:rsidRPr="00A304FF" w:rsidRDefault="00A304FF" w:rsidP="005F73AB">
            <w:pPr>
              <w:pStyle w:val="TableParagraph"/>
              <w:spacing w:before="10"/>
              <w:ind w:left="720"/>
              <w:jc w:val="both"/>
              <w:rPr>
                <w:rFonts w:ascii="Times New Roman"/>
                <w:sz w:val="21"/>
              </w:rPr>
            </w:pPr>
          </w:p>
          <w:p w14:paraId="67E3095D" w14:textId="77777777" w:rsidR="00A304FF" w:rsidRPr="00A304FF" w:rsidRDefault="00A304FF" w:rsidP="00A304FF">
            <w:pPr>
              <w:pStyle w:val="TableParagraph"/>
              <w:spacing w:before="10"/>
              <w:ind w:left="720"/>
              <w:rPr>
                <w:rFonts w:ascii="Times New Roman"/>
                <w:sz w:val="21"/>
              </w:rPr>
            </w:pPr>
          </w:p>
          <w:p w14:paraId="57687615" w14:textId="77777777" w:rsidR="004218A0" w:rsidRDefault="004218A0">
            <w:pPr>
              <w:pStyle w:val="TableParagraph"/>
              <w:ind w:left="2719"/>
              <w:rPr>
                <w:rFonts w:ascii="Times New Roman"/>
                <w:sz w:val="20"/>
              </w:rPr>
            </w:pPr>
          </w:p>
          <w:p w14:paraId="5D86F78B" w14:textId="66739A1B" w:rsidR="004218A0" w:rsidRDefault="007B4D3B" w:rsidP="000A13B2">
            <w:pPr>
              <w:pStyle w:val="TableParagraph"/>
              <w:spacing w:before="2"/>
              <w:jc w:val="center"/>
              <w:rPr>
                <w:rFonts w:ascii="Times New Roman"/>
                <w:sz w:val="26"/>
              </w:rPr>
            </w:pPr>
            <w:r>
              <w:rPr>
                <w:b/>
                <w:noProof/>
                <w:sz w:val="28"/>
                <w:szCs w:val="28"/>
                <w:lang w:bidi="ar-SA"/>
              </w:rPr>
              <w:drawing>
                <wp:inline distT="0" distB="0" distL="0" distR="0" wp14:anchorId="191EF7B9" wp14:editId="54124295">
                  <wp:extent cx="1905000" cy="8477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Yyu6QI6_400x400.png"/>
                          <pic:cNvPicPr/>
                        </pic:nvPicPr>
                        <pic:blipFill rotWithShape="1">
                          <a:blip r:embed="rId8">
                            <a:extLst>
                              <a:ext uri="{28A0092B-C50C-407E-A947-70E740481C1C}">
                                <a14:useLocalDpi xmlns:a14="http://schemas.microsoft.com/office/drawing/2010/main" val="0"/>
                              </a:ext>
                            </a:extLst>
                          </a:blip>
                          <a:srcRect t="28500" b="27000"/>
                          <a:stretch/>
                        </pic:blipFill>
                        <pic:spPr bwMode="auto">
                          <a:xfrm>
                            <a:off x="0" y="0"/>
                            <a:ext cx="1905000" cy="847725"/>
                          </a:xfrm>
                          <a:prstGeom prst="rect">
                            <a:avLst/>
                          </a:prstGeom>
                          <a:ln>
                            <a:noFill/>
                          </a:ln>
                          <a:extLst>
                            <a:ext uri="{53640926-AAD7-44D8-BBD7-CCE9431645EC}">
                              <a14:shadowObscured xmlns:a14="http://schemas.microsoft.com/office/drawing/2010/main"/>
                            </a:ext>
                          </a:extLst>
                        </pic:spPr>
                      </pic:pic>
                    </a:graphicData>
                  </a:graphic>
                </wp:inline>
              </w:drawing>
            </w:r>
          </w:p>
          <w:p w14:paraId="1DD36943" w14:textId="77777777" w:rsidR="00D52E46" w:rsidRDefault="00D52E46">
            <w:pPr>
              <w:pStyle w:val="TableParagraph"/>
              <w:spacing w:before="2"/>
              <w:rPr>
                <w:rFonts w:ascii="Times New Roman"/>
                <w:sz w:val="26"/>
              </w:rPr>
            </w:pPr>
          </w:p>
          <w:p w14:paraId="5279FA0B" w14:textId="63D54230" w:rsidR="00D52E46" w:rsidRPr="00D52E46" w:rsidRDefault="00D52E46" w:rsidP="00D52E46">
            <w:pPr>
              <w:pStyle w:val="TableParagraph"/>
              <w:spacing w:before="2"/>
              <w:jc w:val="center"/>
              <w:rPr>
                <w:rFonts w:ascii="Times New Roman"/>
                <w:b/>
                <w:sz w:val="28"/>
                <w:szCs w:val="28"/>
              </w:rPr>
            </w:pPr>
          </w:p>
        </w:tc>
      </w:tr>
      <w:tr w:rsidR="004218A0" w14:paraId="21AD313C" w14:textId="77777777">
        <w:trPr>
          <w:trHeight w:val="1691"/>
        </w:trPr>
        <w:tc>
          <w:tcPr>
            <w:tcW w:w="9778" w:type="dxa"/>
          </w:tcPr>
          <w:p w14:paraId="6C2F2A13" w14:textId="77777777" w:rsidR="004218A0" w:rsidRDefault="004218A0">
            <w:pPr>
              <w:pStyle w:val="TableParagraph"/>
              <w:spacing w:before="10"/>
              <w:rPr>
                <w:rFonts w:ascii="Times New Roman"/>
                <w:sz w:val="53"/>
              </w:rPr>
            </w:pPr>
          </w:p>
          <w:p w14:paraId="686E108A" w14:textId="03D7AED0" w:rsidR="004218A0" w:rsidRPr="00342721" w:rsidRDefault="00AD59D4">
            <w:pPr>
              <w:pStyle w:val="TableParagraph"/>
              <w:tabs>
                <w:tab w:val="left" w:pos="348"/>
              </w:tabs>
              <w:ind w:left="6"/>
              <w:jc w:val="center"/>
              <w:rPr>
                <w:rFonts w:ascii="Arial Black"/>
                <w:sz w:val="28"/>
                <w:szCs w:val="28"/>
              </w:rPr>
            </w:pPr>
            <w:r w:rsidRPr="00274373">
              <w:rPr>
                <w:rFonts w:ascii="Calibri" w:hAnsi="Calibri" w:cs="Calibri"/>
                <w:b/>
                <w:bCs/>
                <w:sz w:val="28"/>
                <w:szCs w:val="28"/>
                <w:shd w:val="clear" w:color="auto" w:fill="00FFFF"/>
              </w:rPr>
              <w:t>CA</w:t>
            </w:r>
            <w:r w:rsidR="00833F7F" w:rsidRPr="00274373">
              <w:rPr>
                <w:rFonts w:ascii="Calibri" w:hAnsi="Calibri" w:cs="Calibri"/>
                <w:b/>
                <w:bCs/>
                <w:sz w:val="28"/>
                <w:szCs w:val="28"/>
                <w:shd w:val="clear" w:color="auto" w:fill="00FFFF"/>
              </w:rPr>
              <w:t xml:space="preserve">DRE DE </w:t>
            </w:r>
            <w:r w:rsidR="00286A06" w:rsidRPr="00274373">
              <w:rPr>
                <w:rFonts w:ascii="Calibri" w:hAnsi="Calibri" w:cs="Calibri"/>
                <w:b/>
                <w:bCs/>
                <w:sz w:val="28"/>
                <w:szCs w:val="28"/>
                <w:shd w:val="clear" w:color="auto" w:fill="00FFFF"/>
              </w:rPr>
              <w:t>RÉPONSE</w:t>
            </w:r>
            <w:r w:rsidR="00340E5B">
              <w:rPr>
                <w:rFonts w:ascii="Calibri" w:hAnsi="Calibri" w:cs="Calibri"/>
                <w:b/>
                <w:bCs/>
                <w:sz w:val="28"/>
                <w:szCs w:val="28"/>
                <w:shd w:val="clear" w:color="auto" w:fill="00FFFF"/>
              </w:rPr>
              <w:t>S</w:t>
            </w:r>
            <w:r w:rsidR="00286A06" w:rsidRPr="00274373">
              <w:rPr>
                <w:rFonts w:ascii="Calibri" w:hAnsi="Calibri" w:cs="Calibri"/>
                <w:b/>
                <w:bCs/>
                <w:sz w:val="28"/>
                <w:szCs w:val="28"/>
                <w:shd w:val="clear" w:color="auto" w:fill="00FFFF"/>
              </w:rPr>
              <w:t xml:space="preserve"> AYANT VALEUR DE </w:t>
            </w:r>
            <w:r w:rsidR="00833F7F" w:rsidRPr="00274373">
              <w:rPr>
                <w:rFonts w:ascii="Calibri" w:hAnsi="Calibri" w:cs="Calibri"/>
                <w:b/>
                <w:bCs/>
                <w:sz w:val="28"/>
                <w:szCs w:val="28"/>
                <w:shd w:val="clear" w:color="auto" w:fill="00FFFF"/>
              </w:rPr>
              <w:t>M</w:t>
            </w:r>
            <w:r w:rsidR="00286A06" w:rsidRPr="00274373">
              <w:rPr>
                <w:rFonts w:ascii="Calibri" w:hAnsi="Calibri" w:cs="Calibri"/>
                <w:b/>
                <w:bCs/>
                <w:sz w:val="28"/>
                <w:szCs w:val="28"/>
                <w:shd w:val="clear" w:color="auto" w:fill="00FFFF"/>
              </w:rPr>
              <w:t>É</w:t>
            </w:r>
            <w:r w:rsidR="00833F7F" w:rsidRPr="00274373">
              <w:rPr>
                <w:rFonts w:ascii="Calibri" w:hAnsi="Calibri" w:cs="Calibri"/>
                <w:b/>
                <w:bCs/>
                <w:sz w:val="28"/>
                <w:szCs w:val="28"/>
                <w:shd w:val="clear" w:color="auto" w:fill="00FFFF"/>
              </w:rPr>
              <w:t>MOIRE</w:t>
            </w:r>
            <w:r w:rsidR="00833F7F" w:rsidRPr="00274373">
              <w:rPr>
                <w:rFonts w:ascii="Calibri" w:hAnsi="Calibri" w:cs="Calibri"/>
                <w:b/>
                <w:bCs/>
                <w:spacing w:val="3"/>
                <w:sz w:val="28"/>
                <w:szCs w:val="28"/>
                <w:shd w:val="clear" w:color="auto" w:fill="00FFFF"/>
              </w:rPr>
              <w:t xml:space="preserve"> </w:t>
            </w:r>
            <w:r w:rsidR="00833F7F" w:rsidRPr="00274373">
              <w:rPr>
                <w:rFonts w:ascii="Calibri" w:hAnsi="Calibri" w:cs="Calibri"/>
                <w:b/>
                <w:bCs/>
                <w:sz w:val="28"/>
                <w:szCs w:val="28"/>
                <w:shd w:val="clear" w:color="auto" w:fill="00FFFF"/>
              </w:rPr>
              <w:t>TECHNIQUE</w:t>
            </w:r>
          </w:p>
          <w:p w14:paraId="617D5EDD" w14:textId="77777777" w:rsidR="004218A0" w:rsidRDefault="004218A0">
            <w:pPr>
              <w:pStyle w:val="TableParagraph"/>
              <w:spacing w:before="1" w:line="430" w:lineRule="exact"/>
              <w:ind w:left="6"/>
              <w:jc w:val="center"/>
              <w:rPr>
                <w:rFonts w:ascii="Arial Black"/>
                <w:sz w:val="32"/>
              </w:rPr>
            </w:pPr>
          </w:p>
        </w:tc>
      </w:tr>
      <w:tr w:rsidR="004218A0" w14:paraId="645CFDC5" w14:textId="77777777" w:rsidTr="00286A06">
        <w:trPr>
          <w:trHeight w:val="2728"/>
        </w:trPr>
        <w:tc>
          <w:tcPr>
            <w:tcW w:w="9778" w:type="dxa"/>
          </w:tcPr>
          <w:p w14:paraId="0C468252" w14:textId="77777777" w:rsidR="004218A0" w:rsidRDefault="004218A0">
            <w:pPr>
              <w:pStyle w:val="TableParagraph"/>
              <w:spacing w:before="10"/>
              <w:rPr>
                <w:rFonts w:ascii="Times New Roman"/>
                <w:sz w:val="21"/>
              </w:rPr>
            </w:pPr>
          </w:p>
          <w:p w14:paraId="18F66BB3" w14:textId="0B1733AE" w:rsidR="00342721" w:rsidRPr="00342721" w:rsidRDefault="00833F7F">
            <w:pPr>
              <w:pStyle w:val="TableParagraph"/>
              <w:ind w:left="107" w:right="91"/>
              <w:jc w:val="both"/>
              <w:rPr>
                <w:rFonts w:ascii="Calibri" w:hAnsi="Calibri" w:cs="Calibri"/>
                <w:sz w:val="24"/>
                <w:szCs w:val="24"/>
              </w:rPr>
            </w:pPr>
            <w:r w:rsidRPr="00342721">
              <w:rPr>
                <w:rFonts w:ascii="Calibri" w:hAnsi="Calibri" w:cs="Calibri"/>
                <w:sz w:val="24"/>
                <w:szCs w:val="24"/>
              </w:rPr>
              <w:t xml:space="preserve">Ce </w:t>
            </w:r>
            <w:r w:rsidR="00286A06" w:rsidRPr="00F07E7F">
              <w:rPr>
                <w:rFonts w:ascii="Calibri" w:hAnsi="Calibri" w:cs="Calibri"/>
                <w:b/>
                <w:bCs/>
                <w:sz w:val="24"/>
                <w:szCs w:val="24"/>
                <w:u w:val="single"/>
              </w:rPr>
              <w:t>cadre de réponse</w:t>
            </w:r>
            <w:r w:rsidR="00A468AB">
              <w:rPr>
                <w:rFonts w:ascii="Calibri" w:hAnsi="Calibri" w:cs="Calibri"/>
                <w:b/>
                <w:bCs/>
                <w:sz w:val="24"/>
                <w:szCs w:val="24"/>
                <w:u w:val="single"/>
              </w:rPr>
              <w:t>s</w:t>
            </w:r>
            <w:r w:rsidR="00286A06" w:rsidRPr="00F07E7F">
              <w:rPr>
                <w:rFonts w:ascii="Calibri" w:hAnsi="Calibri" w:cs="Calibri"/>
                <w:b/>
                <w:bCs/>
                <w:sz w:val="24"/>
                <w:szCs w:val="24"/>
                <w:u w:val="single"/>
              </w:rPr>
              <w:t xml:space="preserve"> ayant valeur de </w:t>
            </w:r>
            <w:r w:rsidRPr="00F07E7F">
              <w:rPr>
                <w:rFonts w:ascii="Calibri" w:hAnsi="Calibri" w:cs="Calibri"/>
                <w:b/>
                <w:bCs/>
                <w:sz w:val="24"/>
                <w:szCs w:val="24"/>
                <w:u w:val="single"/>
              </w:rPr>
              <w:t>mémoire technique</w:t>
            </w:r>
            <w:r w:rsidRPr="00342721">
              <w:rPr>
                <w:rFonts w:ascii="Calibri" w:hAnsi="Calibri" w:cs="Calibri"/>
                <w:sz w:val="24"/>
                <w:szCs w:val="24"/>
              </w:rPr>
              <w:t xml:space="preserve"> </w:t>
            </w:r>
            <w:r w:rsidR="00D52E46" w:rsidRPr="00342721">
              <w:rPr>
                <w:rFonts w:ascii="Calibri" w:hAnsi="Calibri" w:cs="Calibri"/>
                <w:sz w:val="24"/>
                <w:szCs w:val="24"/>
              </w:rPr>
              <w:t xml:space="preserve">devra obligatoirement être </w:t>
            </w:r>
            <w:r w:rsidR="001C7152" w:rsidRPr="00342721">
              <w:rPr>
                <w:rFonts w:ascii="Calibri" w:hAnsi="Calibri" w:cs="Calibri"/>
                <w:sz w:val="24"/>
                <w:szCs w:val="24"/>
              </w:rPr>
              <w:t>complété de façon exhaustive</w:t>
            </w:r>
            <w:r w:rsidRPr="00342721">
              <w:rPr>
                <w:rFonts w:ascii="Calibri" w:hAnsi="Calibri" w:cs="Calibri"/>
                <w:sz w:val="24"/>
                <w:szCs w:val="24"/>
              </w:rPr>
              <w:t xml:space="preserve"> par l</w:t>
            </w:r>
            <w:r w:rsidR="00286A06" w:rsidRPr="00342721">
              <w:rPr>
                <w:rFonts w:ascii="Calibri" w:hAnsi="Calibri" w:cs="Calibri"/>
                <w:sz w:val="24"/>
                <w:szCs w:val="24"/>
              </w:rPr>
              <w:t>e soumissionnaire</w:t>
            </w:r>
            <w:r w:rsidR="00D52E46" w:rsidRPr="00342721">
              <w:rPr>
                <w:rFonts w:ascii="Calibri" w:hAnsi="Calibri" w:cs="Calibri"/>
                <w:sz w:val="24"/>
                <w:szCs w:val="24"/>
              </w:rPr>
              <w:t xml:space="preserve">, sous peine de </w:t>
            </w:r>
            <w:r w:rsidR="001C7152" w:rsidRPr="00342721">
              <w:rPr>
                <w:rFonts w:ascii="Calibri" w:hAnsi="Calibri" w:cs="Calibri"/>
                <w:sz w:val="24"/>
                <w:szCs w:val="24"/>
              </w:rPr>
              <w:t>sanction sur les notations a</w:t>
            </w:r>
            <w:r w:rsidR="00A7044C" w:rsidRPr="00342721">
              <w:rPr>
                <w:rFonts w:ascii="Calibri" w:hAnsi="Calibri" w:cs="Calibri"/>
                <w:sz w:val="24"/>
                <w:szCs w:val="24"/>
              </w:rPr>
              <w:t>t</w:t>
            </w:r>
            <w:r w:rsidR="001C7152" w:rsidRPr="00342721">
              <w:rPr>
                <w:rFonts w:ascii="Calibri" w:hAnsi="Calibri" w:cs="Calibri"/>
                <w:sz w:val="24"/>
                <w:szCs w:val="24"/>
              </w:rPr>
              <w:t xml:space="preserve">tribuées aux différents </w:t>
            </w:r>
            <w:r w:rsidR="00A7044C" w:rsidRPr="00342721">
              <w:rPr>
                <w:rFonts w:ascii="Calibri" w:hAnsi="Calibri" w:cs="Calibri"/>
                <w:sz w:val="24"/>
                <w:szCs w:val="24"/>
              </w:rPr>
              <w:t xml:space="preserve">critères </w:t>
            </w:r>
            <w:r w:rsidR="00D52E46" w:rsidRPr="00342721">
              <w:rPr>
                <w:rFonts w:ascii="Calibri" w:hAnsi="Calibri" w:cs="Calibri"/>
                <w:sz w:val="24"/>
                <w:szCs w:val="24"/>
              </w:rPr>
              <w:t xml:space="preserve">de </w:t>
            </w:r>
            <w:r w:rsidR="00A7044C" w:rsidRPr="00342721">
              <w:rPr>
                <w:rFonts w:ascii="Calibri" w:hAnsi="Calibri" w:cs="Calibri"/>
                <w:sz w:val="24"/>
                <w:szCs w:val="24"/>
              </w:rPr>
              <w:t xml:space="preserve">jugement de </w:t>
            </w:r>
            <w:r w:rsidR="00286A06" w:rsidRPr="00342721">
              <w:rPr>
                <w:rFonts w:ascii="Calibri" w:hAnsi="Calibri" w:cs="Calibri"/>
                <w:sz w:val="24"/>
                <w:szCs w:val="24"/>
              </w:rPr>
              <w:t xml:space="preserve">son </w:t>
            </w:r>
            <w:r w:rsidR="00D52E46" w:rsidRPr="00342721">
              <w:rPr>
                <w:rFonts w:ascii="Calibri" w:hAnsi="Calibri" w:cs="Calibri"/>
                <w:sz w:val="24"/>
                <w:szCs w:val="24"/>
              </w:rPr>
              <w:t>offre</w:t>
            </w:r>
            <w:r w:rsidR="00286A06" w:rsidRPr="00342721">
              <w:rPr>
                <w:rFonts w:ascii="Calibri" w:hAnsi="Calibri" w:cs="Calibri"/>
                <w:sz w:val="24"/>
                <w:szCs w:val="24"/>
              </w:rPr>
              <w:t xml:space="preserve">. </w:t>
            </w:r>
          </w:p>
          <w:p w14:paraId="35FAA7F2" w14:textId="77777777" w:rsidR="00342721" w:rsidRPr="00342721" w:rsidRDefault="00342721">
            <w:pPr>
              <w:pStyle w:val="TableParagraph"/>
              <w:ind w:left="107" w:right="91"/>
              <w:jc w:val="both"/>
              <w:rPr>
                <w:rFonts w:ascii="Calibri" w:hAnsi="Calibri" w:cs="Calibri"/>
                <w:sz w:val="24"/>
                <w:szCs w:val="24"/>
              </w:rPr>
            </w:pPr>
          </w:p>
          <w:p w14:paraId="5B7BB5EE" w14:textId="6C09B3EC" w:rsidR="004218A0" w:rsidRPr="00342721" w:rsidRDefault="001C7152" w:rsidP="00342721">
            <w:pPr>
              <w:pStyle w:val="TableParagraph"/>
              <w:ind w:left="107" w:right="91"/>
              <w:jc w:val="both"/>
              <w:rPr>
                <w:rFonts w:ascii="Calibri" w:hAnsi="Calibri" w:cs="Calibri"/>
                <w:sz w:val="24"/>
                <w:szCs w:val="24"/>
              </w:rPr>
            </w:pPr>
            <w:r w:rsidRPr="00342721">
              <w:rPr>
                <w:rFonts w:ascii="Calibri" w:hAnsi="Calibri" w:cs="Calibri"/>
                <w:sz w:val="24"/>
                <w:szCs w:val="24"/>
              </w:rPr>
              <w:t>Ce cadre de réponse ayant valeur de mémoire technique</w:t>
            </w:r>
            <w:r w:rsidR="00286A06" w:rsidRPr="00342721">
              <w:rPr>
                <w:rFonts w:ascii="Calibri" w:hAnsi="Calibri" w:cs="Calibri"/>
                <w:sz w:val="24"/>
                <w:szCs w:val="24"/>
              </w:rPr>
              <w:t xml:space="preserve"> sera constitutif d’une pièce contractuelle à part entière et fera partie intégrante du marché engageant le titulaire</w:t>
            </w:r>
            <w:r w:rsidR="00833F7F" w:rsidRPr="00342721">
              <w:rPr>
                <w:rFonts w:ascii="Calibri" w:hAnsi="Calibri" w:cs="Calibri"/>
                <w:sz w:val="24"/>
                <w:szCs w:val="24"/>
              </w:rPr>
              <w:t>.</w:t>
            </w:r>
          </w:p>
          <w:p w14:paraId="33FF4DEB" w14:textId="505C8D80" w:rsidR="004218A0" w:rsidRDefault="004218A0">
            <w:pPr>
              <w:pStyle w:val="TableParagraph"/>
              <w:ind w:left="107" w:right="93"/>
              <w:jc w:val="both"/>
            </w:pPr>
          </w:p>
        </w:tc>
      </w:tr>
      <w:tr w:rsidR="004218A0" w14:paraId="67272D01" w14:textId="77777777">
        <w:trPr>
          <w:trHeight w:val="2522"/>
        </w:trPr>
        <w:tc>
          <w:tcPr>
            <w:tcW w:w="9778" w:type="dxa"/>
          </w:tcPr>
          <w:p w14:paraId="7D211351" w14:textId="77777777" w:rsidR="004218A0" w:rsidRPr="00342721" w:rsidRDefault="004218A0" w:rsidP="00342721">
            <w:pPr>
              <w:pStyle w:val="TableParagraph"/>
              <w:ind w:left="107"/>
              <w:rPr>
                <w:rFonts w:ascii="Calibri" w:hAnsi="Calibri" w:cs="Calibri"/>
                <w:b/>
                <w:sz w:val="24"/>
                <w:szCs w:val="24"/>
              </w:rPr>
            </w:pPr>
          </w:p>
          <w:p w14:paraId="008A7731" w14:textId="77777777" w:rsidR="00342721" w:rsidRPr="00342721" w:rsidRDefault="00342721" w:rsidP="00342721">
            <w:pPr>
              <w:pStyle w:val="TableParagraph"/>
              <w:ind w:left="107"/>
              <w:rPr>
                <w:rFonts w:ascii="Calibri" w:hAnsi="Calibri" w:cs="Calibri"/>
                <w:b/>
                <w:sz w:val="24"/>
                <w:szCs w:val="24"/>
              </w:rPr>
            </w:pPr>
          </w:p>
          <w:p w14:paraId="5B90D815" w14:textId="77777777" w:rsidR="00342721" w:rsidRPr="00342721" w:rsidRDefault="00342721" w:rsidP="00342721">
            <w:pPr>
              <w:pStyle w:val="TableParagraph"/>
              <w:ind w:left="107"/>
              <w:rPr>
                <w:rFonts w:ascii="Calibri" w:hAnsi="Calibri" w:cs="Calibri"/>
                <w:b/>
                <w:sz w:val="24"/>
                <w:szCs w:val="24"/>
              </w:rPr>
            </w:pPr>
          </w:p>
          <w:p w14:paraId="50C5710B" w14:textId="77777777" w:rsidR="00342721" w:rsidRPr="00342721" w:rsidRDefault="00342721" w:rsidP="00342721">
            <w:pPr>
              <w:pStyle w:val="TableParagraph"/>
              <w:ind w:left="107"/>
              <w:rPr>
                <w:rFonts w:ascii="Calibri" w:hAnsi="Calibri" w:cs="Calibri"/>
                <w:b/>
                <w:sz w:val="24"/>
                <w:szCs w:val="24"/>
              </w:rPr>
            </w:pPr>
          </w:p>
          <w:p w14:paraId="156D1787" w14:textId="77777777" w:rsidR="00342721" w:rsidRPr="00342721" w:rsidRDefault="00342721" w:rsidP="00342721">
            <w:pPr>
              <w:pStyle w:val="TableParagraph"/>
              <w:ind w:left="107"/>
              <w:rPr>
                <w:rFonts w:ascii="Calibri" w:hAnsi="Calibri" w:cs="Calibri"/>
                <w:b/>
                <w:sz w:val="24"/>
                <w:szCs w:val="24"/>
              </w:rPr>
            </w:pPr>
          </w:p>
          <w:p w14:paraId="745B21A8" w14:textId="418E9168" w:rsidR="00342721" w:rsidRDefault="00342721" w:rsidP="00342721">
            <w:pPr>
              <w:pStyle w:val="TableParagraph"/>
              <w:ind w:left="107"/>
              <w:rPr>
                <w:b/>
              </w:rPr>
            </w:pPr>
          </w:p>
        </w:tc>
      </w:tr>
    </w:tbl>
    <w:p w14:paraId="64F66CAF" w14:textId="77777777" w:rsidR="004218A0" w:rsidRDefault="004218A0">
      <w:pPr>
        <w:rPr>
          <w:sz w:val="2"/>
          <w:szCs w:val="2"/>
        </w:rPr>
      </w:pPr>
    </w:p>
    <w:p w14:paraId="5CB44FF0" w14:textId="77777777" w:rsidR="00A304FF" w:rsidRDefault="00A304FF">
      <w:pPr>
        <w:rPr>
          <w:sz w:val="2"/>
          <w:szCs w:val="2"/>
        </w:rPr>
      </w:pPr>
    </w:p>
    <w:p w14:paraId="0C6B8647" w14:textId="77777777" w:rsidR="00A304FF" w:rsidRPr="00A304FF" w:rsidRDefault="00A304FF" w:rsidP="00A304FF">
      <w:pPr>
        <w:rPr>
          <w:sz w:val="2"/>
          <w:szCs w:val="2"/>
        </w:rPr>
      </w:pPr>
    </w:p>
    <w:p w14:paraId="140B0E57" w14:textId="77777777" w:rsidR="00A304FF" w:rsidRPr="00A304FF" w:rsidRDefault="00A304FF" w:rsidP="00A304FF">
      <w:pPr>
        <w:rPr>
          <w:sz w:val="2"/>
          <w:szCs w:val="2"/>
        </w:rPr>
      </w:pPr>
    </w:p>
    <w:p w14:paraId="0731CA18" w14:textId="77777777" w:rsidR="00A304FF" w:rsidRPr="00A304FF" w:rsidRDefault="00A304FF" w:rsidP="00A304FF">
      <w:pPr>
        <w:rPr>
          <w:sz w:val="2"/>
          <w:szCs w:val="2"/>
        </w:rPr>
      </w:pPr>
    </w:p>
    <w:p w14:paraId="1C22ADD3" w14:textId="77777777" w:rsidR="00A304FF" w:rsidRPr="00A304FF" w:rsidRDefault="00A304FF" w:rsidP="00A304FF">
      <w:pPr>
        <w:rPr>
          <w:sz w:val="2"/>
          <w:szCs w:val="2"/>
        </w:rPr>
      </w:pPr>
    </w:p>
    <w:p w14:paraId="7973267B" w14:textId="77777777" w:rsidR="00A304FF" w:rsidRPr="00A304FF" w:rsidRDefault="00A304FF" w:rsidP="00A304FF">
      <w:pPr>
        <w:rPr>
          <w:sz w:val="2"/>
          <w:szCs w:val="2"/>
        </w:rPr>
      </w:pPr>
    </w:p>
    <w:p w14:paraId="51982AAD" w14:textId="77777777" w:rsidR="00A304FF" w:rsidRPr="00A304FF" w:rsidRDefault="00A304FF" w:rsidP="00A304FF">
      <w:pPr>
        <w:rPr>
          <w:sz w:val="2"/>
          <w:szCs w:val="2"/>
        </w:rPr>
      </w:pPr>
    </w:p>
    <w:p w14:paraId="55AA2190" w14:textId="77777777" w:rsidR="00A304FF" w:rsidRPr="00A304FF" w:rsidRDefault="00A304FF" w:rsidP="00A304FF">
      <w:pPr>
        <w:rPr>
          <w:sz w:val="2"/>
          <w:szCs w:val="2"/>
        </w:rPr>
      </w:pPr>
    </w:p>
    <w:p w14:paraId="7AD66EAB" w14:textId="77777777" w:rsidR="00A304FF" w:rsidRPr="00A304FF" w:rsidRDefault="00A304FF" w:rsidP="00A304FF">
      <w:pPr>
        <w:rPr>
          <w:sz w:val="2"/>
          <w:szCs w:val="2"/>
        </w:rPr>
      </w:pPr>
    </w:p>
    <w:p w14:paraId="0F60A2C4" w14:textId="77777777" w:rsidR="00A304FF" w:rsidRPr="00A304FF" w:rsidRDefault="00A304FF" w:rsidP="00A304FF">
      <w:pPr>
        <w:rPr>
          <w:sz w:val="2"/>
          <w:szCs w:val="2"/>
        </w:rPr>
      </w:pPr>
    </w:p>
    <w:p w14:paraId="162264EC" w14:textId="77777777" w:rsidR="00A304FF" w:rsidRPr="00A304FF" w:rsidRDefault="00A304FF" w:rsidP="00A304FF">
      <w:pPr>
        <w:rPr>
          <w:sz w:val="2"/>
          <w:szCs w:val="2"/>
        </w:rPr>
      </w:pPr>
    </w:p>
    <w:p w14:paraId="40865C12" w14:textId="77777777" w:rsidR="00A304FF" w:rsidRPr="006347D6" w:rsidRDefault="00A304FF" w:rsidP="006347D6">
      <w:pPr>
        <w:spacing w:line="240" w:lineRule="exact"/>
        <w:rPr>
          <w:rFonts w:ascii="Calibri" w:hAnsi="Calibri" w:cs="Calibri"/>
          <w:sz w:val="24"/>
          <w:szCs w:val="24"/>
        </w:rPr>
      </w:pPr>
    </w:p>
    <w:p w14:paraId="7D86EA10" w14:textId="77777777" w:rsidR="00A304FF" w:rsidRPr="006347D6" w:rsidRDefault="00A304FF" w:rsidP="006347D6">
      <w:pPr>
        <w:spacing w:line="240" w:lineRule="exact"/>
        <w:rPr>
          <w:rFonts w:ascii="Calibri" w:hAnsi="Calibri" w:cs="Calibri"/>
          <w:sz w:val="24"/>
          <w:szCs w:val="24"/>
        </w:rPr>
      </w:pPr>
    </w:p>
    <w:p w14:paraId="3BCE6B9D" w14:textId="77777777" w:rsidR="00A304FF" w:rsidRPr="006347D6" w:rsidRDefault="00A304FF" w:rsidP="006347D6">
      <w:pPr>
        <w:spacing w:line="240" w:lineRule="exact"/>
        <w:rPr>
          <w:rFonts w:ascii="Calibri" w:hAnsi="Calibri" w:cs="Calibri"/>
          <w:sz w:val="24"/>
          <w:szCs w:val="24"/>
        </w:rPr>
      </w:pPr>
    </w:p>
    <w:p w14:paraId="79032CFD" w14:textId="77777777" w:rsidR="00A304FF" w:rsidRPr="006347D6" w:rsidRDefault="00A304FF" w:rsidP="006347D6">
      <w:pPr>
        <w:spacing w:line="240" w:lineRule="exact"/>
        <w:rPr>
          <w:rFonts w:ascii="Calibri" w:hAnsi="Calibri" w:cs="Calibri"/>
          <w:sz w:val="24"/>
          <w:szCs w:val="24"/>
        </w:rPr>
      </w:pPr>
    </w:p>
    <w:p w14:paraId="09E1E6A4" w14:textId="77777777" w:rsidR="00A304FF" w:rsidRPr="006347D6" w:rsidRDefault="00A304FF" w:rsidP="006347D6">
      <w:pPr>
        <w:spacing w:line="240" w:lineRule="exact"/>
        <w:rPr>
          <w:rFonts w:ascii="Calibri" w:hAnsi="Calibri" w:cs="Calibri"/>
          <w:sz w:val="24"/>
          <w:szCs w:val="24"/>
        </w:rPr>
      </w:pPr>
    </w:p>
    <w:p w14:paraId="3A59D774" w14:textId="77777777" w:rsidR="00A304FF" w:rsidRPr="006347D6" w:rsidRDefault="00A304FF" w:rsidP="006347D6">
      <w:pPr>
        <w:spacing w:line="240" w:lineRule="exact"/>
        <w:rPr>
          <w:rFonts w:ascii="Calibri" w:hAnsi="Calibri" w:cs="Calibri"/>
          <w:sz w:val="24"/>
          <w:szCs w:val="24"/>
        </w:rPr>
      </w:pPr>
    </w:p>
    <w:p w14:paraId="23AB479F" w14:textId="77777777" w:rsidR="00A304FF" w:rsidRPr="006347D6" w:rsidRDefault="00A304FF" w:rsidP="006347D6">
      <w:pPr>
        <w:spacing w:line="240" w:lineRule="exact"/>
        <w:rPr>
          <w:rFonts w:ascii="Calibri" w:hAnsi="Calibri" w:cs="Calibri"/>
          <w:sz w:val="24"/>
          <w:szCs w:val="24"/>
        </w:rPr>
      </w:pPr>
    </w:p>
    <w:p w14:paraId="74B81A96" w14:textId="77777777" w:rsidR="0068497B" w:rsidRPr="00112B74" w:rsidRDefault="0068497B" w:rsidP="00112B74">
      <w:pPr>
        <w:rPr>
          <w:rFonts w:ascii="Calibri" w:hAnsi="Calibri" w:cs="Calibri"/>
          <w:sz w:val="24"/>
          <w:szCs w:val="24"/>
        </w:rPr>
      </w:pPr>
      <w:r w:rsidRPr="00112B74">
        <w:rPr>
          <w:rFonts w:ascii="Calibri" w:hAnsi="Calibri" w:cs="Calibri"/>
          <w:sz w:val="24"/>
          <w:szCs w:val="24"/>
        </w:rPr>
        <w:br w:type="page"/>
      </w:r>
    </w:p>
    <w:p w14:paraId="6C92DFE4" w14:textId="0AEB5C05" w:rsidR="004218A0" w:rsidRPr="00DC1F1E" w:rsidRDefault="00833F7F" w:rsidP="00DC1F1E">
      <w:pPr>
        <w:pStyle w:val="Paragraphedeliste"/>
        <w:numPr>
          <w:ilvl w:val="0"/>
          <w:numId w:val="3"/>
        </w:numPr>
        <w:tabs>
          <w:tab w:val="left" w:pos="426"/>
        </w:tabs>
        <w:spacing w:before="0" w:line="240" w:lineRule="exact"/>
        <w:ind w:left="426" w:hanging="436"/>
        <w:jc w:val="both"/>
        <w:rPr>
          <w:rFonts w:ascii="Calibri" w:hAnsi="Calibri" w:cs="Calibri"/>
          <w:b/>
          <w:sz w:val="24"/>
          <w:szCs w:val="24"/>
        </w:rPr>
      </w:pPr>
      <w:r w:rsidRPr="00DC1F1E">
        <w:rPr>
          <w:rFonts w:ascii="Calibri" w:hAnsi="Calibri" w:cs="Calibri"/>
          <w:b/>
          <w:sz w:val="24"/>
          <w:szCs w:val="24"/>
        </w:rPr>
        <w:lastRenderedPageBreak/>
        <w:t>M</w:t>
      </w:r>
      <w:r w:rsidR="002743B7" w:rsidRPr="00DC1F1E">
        <w:rPr>
          <w:rFonts w:ascii="Calibri" w:hAnsi="Calibri" w:cs="Calibri"/>
          <w:b/>
          <w:sz w:val="24"/>
          <w:szCs w:val="24"/>
        </w:rPr>
        <w:t>É</w:t>
      </w:r>
      <w:r w:rsidR="00AD59D4" w:rsidRPr="00DC1F1E">
        <w:rPr>
          <w:rFonts w:ascii="Calibri" w:hAnsi="Calibri" w:cs="Calibri"/>
          <w:b/>
          <w:sz w:val="24"/>
          <w:szCs w:val="24"/>
        </w:rPr>
        <w:t>THODOLOGIE GÉNÉRALE</w:t>
      </w:r>
      <w:r w:rsidR="000A13B2">
        <w:rPr>
          <w:rFonts w:ascii="Calibri" w:hAnsi="Calibri" w:cs="Calibri"/>
          <w:b/>
          <w:sz w:val="24"/>
          <w:szCs w:val="24"/>
        </w:rPr>
        <w:t xml:space="preserve"> (60 POINTS)</w:t>
      </w:r>
    </w:p>
    <w:p w14:paraId="0A83DADC" w14:textId="463A859F" w:rsidR="004218A0" w:rsidRPr="00DC1F1E" w:rsidRDefault="004218A0" w:rsidP="00DC1F1E">
      <w:pPr>
        <w:pStyle w:val="Corpsdetexte"/>
        <w:spacing w:line="240" w:lineRule="exact"/>
        <w:jc w:val="both"/>
        <w:rPr>
          <w:rFonts w:ascii="Calibri" w:hAnsi="Calibri" w:cs="Calibri"/>
          <w:sz w:val="24"/>
          <w:szCs w:val="24"/>
        </w:rPr>
      </w:pPr>
    </w:p>
    <w:p w14:paraId="5251C70F" w14:textId="6A5D932B" w:rsidR="00112B74" w:rsidRPr="00DC1F1E" w:rsidRDefault="00B619B7" w:rsidP="00DC1F1E">
      <w:pPr>
        <w:spacing w:line="240" w:lineRule="exact"/>
        <w:jc w:val="both"/>
        <w:rPr>
          <w:rFonts w:ascii="Calibri" w:hAnsi="Calibri" w:cs="Calibri"/>
          <w:sz w:val="24"/>
          <w:szCs w:val="24"/>
        </w:rPr>
      </w:pPr>
      <w:r>
        <w:rPr>
          <w:rFonts w:ascii="Calibri" w:hAnsi="Calibri" w:cs="Calibri"/>
        </w:rPr>
        <w:t>Fournir une n</w:t>
      </w:r>
      <w:r w:rsidR="000A13B2" w:rsidRPr="00D12D0C">
        <w:rPr>
          <w:rFonts w:ascii="Calibri" w:hAnsi="Calibri" w:cs="Calibri"/>
          <w:sz w:val="24"/>
          <w:szCs w:val="24"/>
        </w:rPr>
        <w:t xml:space="preserve">ote présentant et détaillant de façon exhaustive la méthodologie, la réactivité et les délais du soumissionnaire pour la mise en œuvre d’une campagne de </w:t>
      </w:r>
      <w:r w:rsidR="000A13B2" w:rsidRPr="00D12D0C">
        <w:rPr>
          <w:rFonts w:ascii="Calibri" w:hAnsi="Calibri" w:cs="Calibri"/>
          <w:i/>
          <w:iCs/>
          <w:sz w:val="24"/>
          <w:szCs w:val="24"/>
        </w:rPr>
        <w:t>e-marketing</w:t>
      </w:r>
      <w:r w:rsidR="000A13B2" w:rsidRPr="00D12D0C">
        <w:rPr>
          <w:rFonts w:ascii="Calibri" w:hAnsi="Calibri" w:cs="Calibri"/>
          <w:sz w:val="24"/>
          <w:szCs w:val="24"/>
        </w:rPr>
        <w:t xml:space="preserve"> à la demande de l’Établissement</w:t>
      </w:r>
      <w:r w:rsidR="000A13B2">
        <w:rPr>
          <w:rFonts w:ascii="Calibri" w:hAnsi="Calibri" w:cs="Calibri"/>
          <w:sz w:val="24"/>
          <w:szCs w:val="24"/>
        </w:rPr>
        <w:t xml:space="preserve"> </w:t>
      </w:r>
      <w:r w:rsidR="000A13B2" w:rsidRPr="00D12D0C">
        <w:rPr>
          <w:rFonts w:ascii="Calibri" w:hAnsi="Calibri" w:cs="Calibri"/>
          <w:sz w:val="24"/>
          <w:szCs w:val="24"/>
        </w:rPr>
        <w:t xml:space="preserve">ainsi que </w:t>
      </w:r>
      <w:r w:rsidR="000A13B2">
        <w:rPr>
          <w:rFonts w:ascii="Calibri" w:hAnsi="Calibri" w:cs="Calibri"/>
          <w:sz w:val="24"/>
          <w:szCs w:val="24"/>
        </w:rPr>
        <w:t xml:space="preserve">les outils de </w:t>
      </w:r>
      <w:r w:rsidR="000A13B2" w:rsidRPr="00D12D0C">
        <w:rPr>
          <w:rFonts w:ascii="Calibri" w:hAnsi="Calibri" w:cs="Calibri"/>
          <w:sz w:val="24"/>
          <w:szCs w:val="24"/>
        </w:rPr>
        <w:t>restitution d</w:t>
      </w:r>
      <w:r w:rsidR="000A13B2">
        <w:rPr>
          <w:rFonts w:ascii="Calibri" w:hAnsi="Calibri" w:cs="Calibri"/>
          <w:sz w:val="24"/>
          <w:szCs w:val="24"/>
        </w:rPr>
        <w:t>e ce dernier</w:t>
      </w:r>
      <w:r w:rsidR="000A13B2" w:rsidRPr="00D12D0C">
        <w:rPr>
          <w:rFonts w:ascii="Calibri" w:hAnsi="Calibri" w:cs="Calibri"/>
          <w:sz w:val="24"/>
          <w:szCs w:val="24"/>
        </w:rPr>
        <w:t xml:space="preserve"> pour une campagne</w:t>
      </w:r>
    </w:p>
    <w:p w14:paraId="1919DDD8" w14:textId="77777777" w:rsidR="000A13B2" w:rsidRDefault="000A13B2" w:rsidP="000A13B2">
      <w:pPr>
        <w:pStyle w:val="Corpsdetexte"/>
        <w:spacing w:line="240" w:lineRule="exact"/>
        <w:jc w:val="both"/>
        <w:rPr>
          <w:rFonts w:ascii="Calibri" w:hAnsi="Calibri" w:cs="Calibri"/>
          <w:b w:val="0"/>
          <w:sz w:val="24"/>
          <w:szCs w:val="24"/>
        </w:rPr>
      </w:pPr>
    </w:p>
    <w:p w14:paraId="5DEF2C2B" w14:textId="77777777" w:rsidR="000A13B2" w:rsidRDefault="000A13B2" w:rsidP="000A13B2">
      <w:pPr>
        <w:pStyle w:val="Corpsdetexte"/>
        <w:spacing w:line="240" w:lineRule="exact"/>
        <w:jc w:val="both"/>
        <w:rPr>
          <w:rFonts w:ascii="Calibri" w:hAnsi="Calibri" w:cs="Calibri"/>
          <w:b w:val="0"/>
          <w:sz w:val="24"/>
          <w:szCs w:val="24"/>
        </w:rPr>
      </w:pPr>
    </w:p>
    <w:p w14:paraId="77C47D4F" w14:textId="6203EB6A" w:rsidR="006347D6" w:rsidRDefault="006347D6">
      <w:pPr>
        <w:rPr>
          <w:rFonts w:ascii="Calibri" w:hAnsi="Calibri" w:cs="Calibri"/>
          <w:bCs/>
          <w:sz w:val="24"/>
          <w:szCs w:val="24"/>
        </w:rPr>
      </w:pPr>
      <w:r>
        <w:rPr>
          <w:rFonts w:ascii="Calibri" w:hAnsi="Calibri" w:cs="Calibri"/>
          <w:b/>
          <w:sz w:val="24"/>
          <w:szCs w:val="24"/>
        </w:rPr>
        <w:br w:type="page"/>
      </w:r>
    </w:p>
    <w:p w14:paraId="20683694" w14:textId="15595729" w:rsidR="004218A0" w:rsidRPr="00DC1F1E" w:rsidRDefault="000A13B2" w:rsidP="00DC1F1E">
      <w:pPr>
        <w:pStyle w:val="Titre1"/>
        <w:numPr>
          <w:ilvl w:val="0"/>
          <w:numId w:val="3"/>
        </w:numPr>
        <w:tabs>
          <w:tab w:val="left" w:pos="426"/>
        </w:tabs>
        <w:spacing w:before="0" w:line="240" w:lineRule="exact"/>
        <w:ind w:left="426" w:hanging="436"/>
        <w:jc w:val="both"/>
        <w:rPr>
          <w:rFonts w:ascii="Calibri" w:hAnsi="Calibri" w:cs="Calibri"/>
        </w:rPr>
      </w:pPr>
      <w:r>
        <w:rPr>
          <w:rFonts w:ascii="Calibri" w:hAnsi="Calibri" w:cs="Calibri"/>
        </w:rPr>
        <w:lastRenderedPageBreak/>
        <w:t>CAS PRATIQUE (40 POINTS)</w:t>
      </w:r>
    </w:p>
    <w:p w14:paraId="59028FA7" w14:textId="5732B43B" w:rsidR="004218A0" w:rsidRPr="000A13B2" w:rsidRDefault="004218A0" w:rsidP="00DC1F1E">
      <w:pPr>
        <w:pStyle w:val="Corpsdetexte"/>
        <w:spacing w:line="240" w:lineRule="exact"/>
        <w:jc w:val="both"/>
        <w:rPr>
          <w:rFonts w:ascii="Calibri" w:hAnsi="Calibri" w:cs="Calibri"/>
          <w:b w:val="0"/>
          <w:bCs w:val="0"/>
          <w:sz w:val="24"/>
          <w:szCs w:val="24"/>
        </w:rPr>
      </w:pPr>
    </w:p>
    <w:p w14:paraId="2BDF0A86" w14:textId="59123B48" w:rsidR="000A13B2" w:rsidRDefault="00B619B7" w:rsidP="00DC1F1E">
      <w:pPr>
        <w:pStyle w:val="Corpsdetexte"/>
        <w:spacing w:line="240" w:lineRule="exact"/>
        <w:jc w:val="both"/>
        <w:rPr>
          <w:rFonts w:ascii="Calibri" w:hAnsi="Calibri" w:cs="Calibri"/>
          <w:b w:val="0"/>
          <w:bCs w:val="0"/>
          <w:sz w:val="24"/>
          <w:szCs w:val="24"/>
        </w:rPr>
      </w:pPr>
      <w:r>
        <w:rPr>
          <w:rFonts w:ascii="Calibri" w:hAnsi="Calibri" w:cs="Calibri"/>
          <w:b w:val="0"/>
          <w:bCs w:val="0"/>
          <w:sz w:val="24"/>
          <w:szCs w:val="24"/>
        </w:rPr>
        <w:t>Fournir une n</w:t>
      </w:r>
      <w:r w:rsidR="000A13B2" w:rsidRPr="000A13B2">
        <w:rPr>
          <w:rFonts w:ascii="Calibri" w:hAnsi="Calibri" w:cs="Calibri"/>
          <w:b w:val="0"/>
          <w:bCs w:val="0"/>
          <w:sz w:val="24"/>
          <w:szCs w:val="24"/>
        </w:rPr>
        <w:t>ote circonstanciée constituant la réponse du soumissionnaire au cas pratique établi par l’Établissement et annexé au CCP du marché, comprenant en particulier :</w:t>
      </w:r>
    </w:p>
    <w:p w14:paraId="10F12E66" w14:textId="77777777" w:rsidR="000A13B2" w:rsidRPr="000A13B2" w:rsidRDefault="000A13B2" w:rsidP="00DC1F1E">
      <w:pPr>
        <w:pStyle w:val="Corpsdetexte"/>
        <w:spacing w:line="240" w:lineRule="exact"/>
        <w:jc w:val="both"/>
        <w:rPr>
          <w:rFonts w:ascii="Calibri" w:hAnsi="Calibri" w:cs="Calibri"/>
          <w:b w:val="0"/>
          <w:bCs w:val="0"/>
          <w:sz w:val="24"/>
          <w:szCs w:val="24"/>
          <w:highlight w:val="yellow"/>
          <w:u w:val="single"/>
        </w:rPr>
      </w:pPr>
    </w:p>
    <w:p w14:paraId="0F8DC87D" w14:textId="69F298E1"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284" w:hanging="284"/>
        <w:jc w:val="both"/>
        <w:rPr>
          <w:rFonts w:ascii="Calibri" w:hAnsi="Calibri" w:cs="Calibri"/>
          <w:b/>
          <w:bCs/>
          <w:sz w:val="24"/>
          <w:szCs w:val="24"/>
          <w:u w:val="single"/>
        </w:rPr>
      </w:pPr>
      <w:r w:rsidRPr="000A13B2">
        <w:rPr>
          <w:rFonts w:ascii="Calibri" w:hAnsi="Calibri" w:cs="Calibri"/>
          <w:b/>
          <w:bCs/>
          <w:sz w:val="24"/>
          <w:szCs w:val="24"/>
        </w:rPr>
        <w:t>-</w:t>
      </w:r>
      <w:r>
        <w:rPr>
          <w:rFonts w:ascii="Calibri" w:hAnsi="Calibri" w:cs="Calibri"/>
          <w:b/>
          <w:bCs/>
          <w:sz w:val="24"/>
          <w:szCs w:val="24"/>
        </w:rPr>
        <w:tab/>
      </w:r>
      <w:r w:rsidRPr="000A13B2">
        <w:rPr>
          <w:rFonts w:ascii="Calibri" w:hAnsi="Calibri" w:cs="Calibri"/>
          <w:sz w:val="24"/>
          <w:szCs w:val="24"/>
          <w:u w:val="single"/>
        </w:rPr>
        <w:t>Un état des lieux des réseaux sociaux de l’Établissement</w:t>
      </w:r>
    </w:p>
    <w:p w14:paraId="205BC2DA"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u w:val="single"/>
        </w:rPr>
      </w:pPr>
    </w:p>
    <w:p w14:paraId="4EBD6A79" w14:textId="77777777" w:rsidR="006F1D8F" w:rsidRDefault="006F1D8F" w:rsidP="006F1D8F">
      <w:pPr>
        <w:widowControl/>
        <w:tabs>
          <w:tab w:val="left" w:pos="426"/>
        </w:tabs>
        <w:autoSpaceDE/>
        <w:autoSpaceDN/>
        <w:spacing w:line="240" w:lineRule="exact"/>
        <w:jc w:val="both"/>
        <w:rPr>
          <w:rFonts w:ascii="Calibri" w:hAnsi="Calibri" w:cs="Calibri"/>
          <w:sz w:val="24"/>
          <w:szCs w:val="24"/>
          <w:u w:val="single"/>
        </w:rPr>
      </w:pPr>
    </w:p>
    <w:p w14:paraId="645785F4" w14:textId="77777777" w:rsidR="00B619B7" w:rsidRDefault="00B619B7" w:rsidP="006F1D8F">
      <w:pPr>
        <w:widowControl/>
        <w:tabs>
          <w:tab w:val="left" w:pos="426"/>
        </w:tabs>
        <w:autoSpaceDE/>
        <w:autoSpaceDN/>
        <w:spacing w:line="240" w:lineRule="exact"/>
        <w:jc w:val="both"/>
        <w:rPr>
          <w:rFonts w:ascii="Calibri" w:hAnsi="Calibri" w:cs="Calibri"/>
          <w:sz w:val="24"/>
          <w:szCs w:val="24"/>
          <w:u w:val="single"/>
        </w:rPr>
      </w:pPr>
    </w:p>
    <w:p w14:paraId="760FC8D0" w14:textId="77777777" w:rsidR="00B619B7" w:rsidRPr="00B619B7" w:rsidRDefault="00B619B7" w:rsidP="006F1D8F">
      <w:pPr>
        <w:widowControl/>
        <w:tabs>
          <w:tab w:val="left" w:pos="426"/>
        </w:tabs>
        <w:autoSpaceDE/>
        <w:autoSpaceDN/>
        <w:spacing w:line="240" w:lineRule="exact"/>
        <w:jc w:val="both"/>
        <w:rPr>
          <w:rFonts w:ascii="Calibri" w:hAnsi="Calibri" w:cs="Calibri"/>
          <w:sz w:val="24"/>
          <w:szCs w:val="24"/>
          <w:u w:val="single"/>
        </w:rPr>
      </w:pPr>
    </w:p>
    <w:p w14:paraId="4D3E9D13"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u w:val="single"/>
        </w:rPr>
      </w:pPr>
    </w:p>
    <w:p w14:paraId="7A5C6B41" w14:textId="18057044"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284" w:hanging="284"/>
        <w:jc w:val="both"/>
        <w:rPr>
          <w:rFonts w:ascii="Calibri" w:hAnsi="Calibri" w:cs="Calibri"/>
          <w:b/>
          <w:bCs/>
          <w:sz w:val="24"/>
          <w:szCs w:val="24"/>
          <w:u w:val="single"/>
        </w:rPr>
      </w:pPr>
      <w:r>
        <w:rPr>
          <w:rFonts w:ascii="Calibri" w:hAnsi="Calibri" w:cs="Calibri"/>
          <w:b/>
          <w:bCs/>
          <w:sz w:val="24"/>
          <w:szCs w:val="24"/>
        </w:rPr>
        <w:t>-</w:t>
      </w:r>
      <w:r>
        <w:rPr>
          <w:rFonts w:ascii="Calibri" w:hAnsi="Calibri" w:cs="Calibri"/>
          <w:b/>
          <w:bCs/>
          <w:sz w:val="24"/>
          <w:szCs w:val="24"/>
        </w:rPr>
        <w:tab/>
      </w:r>
      <w:r w:rsidRPr="000A13B2">
        <w:rPr>
          <w:rFonts w:ascii="Calibri" w:hAnsi="Calibri" w:cs="Calibri"/>
          <w:sz w:val="24"/>
          <w:szCs w:val="24"/>
          <w:u w:val="single"/>
        </w:rPr>
        <w:t>Des préconisations de campagnes</w:t>
      </w:r>
    </w:p>
    <w:p w14:paraId="4A5D9709"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u w:val="single"/>
        </w:rPr>
      </w:pPr>
    </w:p>
    <w:p w14:paraId="582813DD" w14:textId="77777777" w:rsidR="006F1D8F" w:rsidRDefault="006F1D8F" w:rsidP="006F1D8F">
      <w:pPr>
        <w:widowControl/>
        <w:tabs>
          <w:tab w:val="left" w:pos="426"/>
        </w:tabs>
        <w:autoSpaceDE/>
        <w:autoSpaceDN/>
        <w:spacing w:line="240" w:lineRule="exact"/>
        <w:jc w:val="both"/>
        <w:rPr>
          <w:rFonts w:ascii="Calibri" w:hAnsi="Calibri" w:cs="Calibri"/>
          <w:sz w:val="24"/>
          <w:szCs w:val="24"/>
          <w:u w:val="single"/>
        </w:rPr>
      </w:pPr>
    </w:p>
    <w:p w14:paraId="19815981" w14:textId="77777777" w:rsidR="00B619B7" w:rsidRDefault="00B619B7" w:rsidP="006F1D8F">
      <w:pPr>
        <w:widowControl/>
        <w:tabs>
          <w:tab w:val="left" w:pos="426"/>
        </w:tabs>
        <w:autoSpaceDE/>
        <w:autoSpaceDN/>
        <w:spacing w:line="240" w:lineRule="exact"/>
        <w:jc w:val="both"/>
        <w:rPr>
          <w:rFonts w:ascii="Calibri" w:hAnsi="Calibri" w:cs="Calibri"/>
          <w:sz w:val="24"/>
          <w:szCs w:val="24"/>
          <w:u w:val="single"/>
        </w:rPr>
      </w:pPr>
    </w:p>
    <w:p w14:paraId="25D425E3" w14:textId="77777777" w:rsidR="00B619B7" w:rsidRPr="00B619B7" w:rsidRDefault="00B619B7" w:rsidP="006F1D8F">
      <w:pPr>
        <w:widowControl/>
        <w:tabs>
          <w:tab w:val="left" w:pos="426"/>
        </w:tabs>
        <w:autoSpaceDE/>
        <w:autoSpaceDN/>
        <w:spacing w:line="240" w:lineRule="exact"/>
        <w:jc w:val="both"/>
        <w:rPr>
          <w:rFonts w:ascii="Calibri" w:hAnsi="Calibri" w:cs="Calibri"/>
          <w:sz w:val="24"/>
          <w:szCs w:val="24"/>
          <w:u w:val="single"/>
        </w:rPr>
      </w:pPr>
    </w:p>
    <w:p w14:paraId="4C2EB0F7"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u w:val="single"/>
        </w:rPr>
      </w:pPr>
    </w:p>
    <w:p w14:paraId="060F556D" w14:textId="4984AB1F"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284" w:hanging="284"/>
        <w:jc w:val="both"/>
        <w:rPr>
          <w:rFonts w:ascii="Calibri" w:hAnsi="Calibri" w:cs="Calibri"/>
          <w:b/>
          <w:bCs/>
          <w:sz w:val="24"/>
          <w:szCs w:val="24"/>
        </w:rPr>
      </w:pPr>
      <w:r>
        <w:rPr>
          <w:rFonts w:ascii="Calibri" w:hAnsi="Calibri" w:cs="Calibri"/>
          <w:b/>
          <w:bCs/>
          <w:sz w:val="24"/>
          <w:szCs w:val="24"/>
        </w:rPr>
        <w:t>-</w:t>
      </w:r>
      <w:r>
        <w:rPr>
          <w:rFonts w:ascii="Calibri" w:hAnsi="Calibri" w:cs="Calibri"/>
          <w:b/>
          <w:bCs/>
          <w:sz w:val="24"/>
          <w:szCs w:val="24"/>
        </w:rPr>
        <w:tab/>
      </w:r>
      <w:r w:rsidRPr="000A13B2">
        <w:rPr>
          <w:rFonts w:ascii="Calibri" w:hAnsi="Calibri" w:cs="Calibri"/>
          <w:sz w:val="24"/>
          <w:szCs w:val="24"/>
          <w:u w:val="single"/>
        </w:rPr>
        <w:t>Un rétroplanning de publication de campagnes</w:t>
      </w:r>
    </w:p>
    <w:p w14:paraId="79C3416F"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18AC8CCC" w14:textId="77777777" w:rsidR="006F1D8F" w:rsidRDefault="006F1D8F" w:rsidP="006F1D8F">
      <w:pPr>
        <w:widowControl/>
        <w:tabs>
          <w:tab w:val="left" w:pos="426"/>
        </w:tabs>
        <w:autoSpaceDE/>
        <w:autoSpaceDN/>
        <w:spacing w:line="240" w:lineRule="exact"/>
        <w:jc w:val="both"/>
        <w:rPr>
          <w:rFonts w:ascii="Calibri" w:hAnsi="Calibri" w:cs="Calibri"/>
          <w:sz w:val="24"/>
          <w:szCs w:val="24"/>
        </w:rPr>
      </w:pPr>
    </w:p>
    <w:p w14:paraId="5C7CA5F3" w14:textId="77777777" w:rsidR="00B619B7" w:rsidRDefault="00B619B7" w:rsidP="006F1D8F">
      <w:pPr>
        <w:widowControl/>
        <w:tabs>
          <w:tab w:val="left" w:pos="426"/>
        </w:tabs>
        <w:autoSpaceDE/>
        <w:autoSpaceDN/>
        <w:spacing w:line="240" w:lineRule="exact"/>
        <w:jc w:val="both"/>
        <w:rPr>
          <w:rFonts w:ascii="Calibri" w:hAnsi="Calibri" w:cs="Calibri"/>
          <w:sz w:val="24"/>
          <w:szCs w:val="24"/>
        </w:rPr>
      </w:pPr>
    </w:p>
    <w:p w14:paraId="0B16AD91" w14:textId="77777777" w:rsidR="00B619B7" w:rsidRPr="00B619B7" w:rsidRDefault="00B619B7" w:rsidP="006F1D8F">
      <w:pPr>
        <w:widowControl/>
        <w:tabs>
          <w:tab w:val="left" w:pos="426"/>
        </w:tabs>
        <w:autoSpaceDE/>
        <w:autoSpaceDN/>
        <w:spacing w:line="240" w:lineRule="exact"/>
        <w:jc w:val="both"/>
        <w:rPr>
          <w:rFonts w:ascii="Calibri" w:hAnsi="Calibri" w:cs="Calibri"/>
          <w:sz w:val="24"/>
          <w:szCs w:val="24"/>
        </w:rPr>
      </w:pPr>
    </w:p>
    <w:p w14:paraId="1DD53ED2"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7A9CEBD3" w14:textId="4B7B086D" w:rsidR="000A13B2" w:rsidRPr="006F1D8F" w:rsidRDefault="000A13B2" w:rsidP="000A13B2">
      <w:pPr>
        <w:pStyle w:val="Paragraphedeliste"/>
        <w:widowControl/>
        <w:numPr>
          <w:ilvl w:val="1"/>
          <w:numId w:val="3"/>
        </w:numPr>
        <w:tabs>
          <w:tab w:val="num" w:pos="426"/>
          <w:tab w:val="left" w:pos="709"/>
        </w:tabs>
        <w:autoSpaceDE/>
        <w:autoSpaceDN/>
        <w:spacing w:line="240" w:lineRule="exact"/>
        <w:ind w:left="709" w:hanging="709"/>
        <w:jc w:val="both"/>
        <w:rPr>
          <w:rFonts w:ascii="Calibri" w:hAnsi="Calibri" w:cs="Calibri"/>
          <w:b/>
          <w:bCs/>
          <w:sz w:val="24"/>
          <w:szCs w:val="24"/>
          <w:u w:val="single"/>
        </w:rPr>
      </w:pPr>
      <w:r>
        <w:rPr>
          <w:rFonts w:ascii="Calibri" w:hAnsi="Calibri" w:cs="Calibri"/>
          <w:b/>
          <w:bCs/>
          <w:sz w:val="24"/>
          <w:szCs w:val="24"/>
        </w:rPr>
        <w:t>-</w:t>
      </w:r>
      <w:r>
        <w:rPr>
          <w:rFonts w:ascii="Calibri" w:hAnsi="Calibri" w:cs="Calibri"/>
          <w:b/>
          <w:bCs/>
          <w:sz w:val="24"/>
          <w:szCs w:val="24"/>
        </w:rPr>
        <w:tab/>
      </w:r>
      <w:r w:rsidRPr="000A13B2">
        <w:rPr>
          <w:rFonts w:ascii="Calibri" w:hAnsi="Calibri" w:cs="Calibri"/>
          <w:sz w:val="24"/>
          <w:szCs w:val="24"/>
          <w:u w:val="single"/>
        </w:rPr>
        <w:t>Des recommandations du soumissionnaire pour déterminer le support, les cibles, les messages et les visuels de la campagne</w:t>
      </w:r>
    </w:p>
    <w:p w14:paraId="281023C1" w14:textId="77777777" w:rsidR="006F1D8F" w:rsidRPr="00B619B7" w:rsidRDefault="006F1D8F" w:rsidP="006F1D8F">
      <w:pPr>
        <w:widowControl/>
        <w:tabs>
          <w:tab w:val="left" w:pos="709"/>
        </w:tabs>
        <w:autoSpaceDE/>
        <w:autoSpaceDN/>
        <w:spacing w:line="240" w:lineRule="exact"/>
        <w:jc w:val="both"/>
        <w:rPr>
          <w:rFonts w:ascii="Calibri" w:hAnsi="Calibri" w:cs="Calibri"/>
          <w:sz w:val="24"/>
          <w:szCs w:val="24"/>
          <w:u w:val="single"/>
        </w:rPr>
      </w:pPr>
    </w:p>
    <w:p w14:paraId="707E5A09" w14:textId="77777777" w:rsidR="006F1D8F" w:rsidRDefault="006F1D8F" w:rsidP="006F1D8F">
      <w:pPr>
        <w:widowControl/>
        <w:tabs>
          <w:tab w:val="left" w:pos="709"/>
        </w:tabs>
        <w:autoSpaceDE/>
        <w:autoSpaceDN/>
        <w:spacing w:line="240" w:lineRule="exact"/>
        <w:jc w:val="both"/>
        <w:rPr>
          <w:rFonts w:ascii="Calibri" w:hAnsi="Calibri" w:cs="Calibri"/>
          <w:sz w:val="24"/>
          <w:szCs w:val="24"/>
          <w:u w:val="single"/>
        </w:rPr>
      </w:pPr>
    </w:p>
    <w:p w14:paraId="16786B7A" w14:textId="77777777" w:rsidR="00B619B7" w:rsidRDefault="00B619B7" w:rsidP="006F1D8F">
      <w:pPr>
        <w:widowControl/>
        <w:tabs>
          <w:tab w:val="left" w:pos="709"/>
        </w:tabs>
        <w:autoSpaceDE/>
        <w:autoSpaceDN/>
        <w:spacing w:line="240" w:lineRule="exact"/>
        <w:jc w:val="both"/>
        <w:rPr>
          <w:rFonts w:ascii="Calibri" w:hAnsi="Calibri" w:cs="Calibri"/>
          <w:sz w:val="24"/>
          <w:szCs w:val="24"/>
          <w:u w:val="single"/>
        </w:rPr>
      </w:pPr>
    </w:p>
    <w:p w14:paraId="6E005188" w14:textId="77777777" w:rsidR="00B619B7" w:rsidRPr="00B619B7" w:rsidRDefault="00B619B7" w:rsidP="006F1D8F">
      <w:pPr>
        <w:widowControl/>
        <w:tabs>
          <w:tab w:val="left" w:pos="709"/>
        </w:tabs>
        <w:autoSpaceDE/>
        <w:autoSpaceDN/>
        <w:spacing w:line="240" w:lineRule="exact"/>
        <w:jc w:val="both"/>
        <w:rPr>
          <w:rFonts w:ascii="Calibri" w:hAnsi="Calibri" w:cs="Calibri"/>
          <w:sz w:val="24"/>
          <w:szCs w:val="24"/>
          <w:u w:val="single"/>
        </w:rPr>
      </w:pPr>
    </w:p>
    <w:p w14:paraId="50044BCB" w14:textId="77777777" w:rsidR="006F1D8F" w:rsidRPr="00B619B7" w:rsidRDefault="006F1D8F" w:rsidP="006F1D8F">
      <w:pPr>
        <w:widowControl/>
        <w:tabs>
          <w:tab w:val="left" w:pos="709"/>
        </w:tabs>
        <w:autoSpaceDE/>
        <w:autoSpaceDN/>
        <w:spacing w:line="240" w:lineRule="exact"/>
        <w:jc w:val="both"/>
        <w:rPr>
          <w:rFonts w:ascii="Calibri" w:hAnsi="Calibri" w:cs="Calibri"/>
          <w:sz w:val="24"/>
          <w:szCs w:val="24"/>
          <w:u w:val="single"/>
        </w:rPr>
      </w:pPr>
    </w:p>
    <w:p w14:paraId="05F86076" w14:textId="590DCE03"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284" w:hanging="284"/>
        <w:jc w:val="both"/>
        <w:rPr>
          <w:rFonts w:ascii="Calibri" w:hAnsi="Calibri" w:cs="Calibri"/>
          <w:b/>
          <w:bCs/>
          <w:sz w:val="24"/>
          <w:szCs w:val="24"/>
          <w:u w:val="single"/>
        </w:rPr>
      </w:pPr>
      <w:r>
        <w:rPr>
          <w:rFonts w:ascii="Calibri" w:hAnsi="Calibri" w:cs="Calibri"/>
          <w:b/>
          <w:bCs/>
          <w:sz w:val="24"/>
          <w:szCs w:val="24"/>
        </w:rPr>
        <w:t>-</w:t>
      </w:r>
      <w:r>
        <w:rPr>
          <w:rFonts w:ascii="Calibri" w:hAnsi="Calibri" w:cs="Calibri"/>
          <w:b/>
          <w:bCs/>
          <w:sz w:val="24"/>
          <w:szCs w:val="24"/>
        </w:rPr>
        <w:tab/>
      </w:r>
      <w:r w:rsidRPr="006F1D8F">
        <w:rPr>
          <w:rFonts w:ascii="Calibri" w:hAnsi="Calibri" w:cs="Calibri"/>
          <w:sz w:val="24"/>
          <w:szCs w:val="24"/>
          <w:u w:val="single"/>
        </w:rPr>
        <w:t>Les outils de suivi de la campagne mis en place par le soumissionnaire pour l’Établissement</w:t>
      </w:r>
    </w:p>
    <w:p w14:paraId="59E59F84"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47247AE3" w14:textId="77777777" w:rsidR="006F1D8F" w:rsidRDefault="006F1D8F" w:rsidP="006F1D8F">
      <w:pPr>
        <w:widowControl/>
        <w:tabs>
          <w:tab w:val="left" w:pos="426"/>
        </w:tabs>
        <w:autoSpaceDE/>
        <w:autoSpaceDN/>
        <w:spacing w:line="240" w:lineRule="exact"/>
        <w:jc w:val="both"/>
        <w:rPr>
          <w:rFonts w:ascii="Calibri" w:hAnsi="Calibri" w:cs="Calibri"/>
          <w:sz w:val="24"/>
          <w:szCs w:val="24"/>
        </w:rPr>
      </w:pPr>
    </w:p>
    <w:p w14:paraId="7121E629" w14:textId="77777777" w:rsidR="00B619B7" w:rsidRDefault="00B619B7" w:rsidP="006F1D8F">
      <w:pPr>
        <w:widowControl/>
        <w:tabs>
          <w:tab w:val="left" w:pos="426"/>
        </w:tabs>
        <w:autoSpaceDE/>
        <w:autoSpaceDN/>
        <w:spacing w:line="240" w:lineRule="exact"/>
        <w:jc w:val="both"/>
        <w:rPr>
          <w:rFonts w:ascii="Calibri" w:hAnsi="Calibri" w:cs="Calibri"/>
          <w:sz w:val="24"/>
          <w:szCs w:val="24"/>
        </w:rPr>
      </w:pPr>
    </w:p>
    <w:p w14:paraId="3C397FE7" w14:textId="77777777" w:rsidR="00B619B7" w:rsidRPr="00B619B7" w:rsidRDefault="00B619B7" w:rsidP="006F1D8F">
      <w:pPr>
        <w:widowControl/>
        <w:tabs>
          <w:tab w:val="left" w:pos="426"/>
        </w:tabs>
        <w:autoSpaceDE/>
        <w:autoSpaceDN/>
        <w:spacing w:line="240" w:lineRule="exact"/>
        <w:jc w:val="both"/>
        <w:rPr>
          <w:rFonts w:ascii="Calibri" w:hAnsi="Calibri" w:cs="Calibri"/>
          <w:sz w:val="24"/>
          <w:szCs w:val="24"/>
        </w:rPr>
      </w:pPr>
    </w:p>
    <w:p w14:paraId="3EAC5ED0"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43F0709D" w14:textId="3B126ECC"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709" w:hanging="709"/>
        <w:jc w:val="both"/>
        <w:rPr>
          <w:rFonts w:ascii="Calibri" w:hAnsi="Calibri" w:cs="Calibri"/>
          <w:b/>
          <w:bCs/>
          <w:sz w:val="24"/>
          <w:szCs w:val="24"/>
          <w:u w:val="single"/>
        </w:rPr>
      </w:pPr>
      <w:r>
        <w:rPr>
          <w:rFonts w:ascii="Calibri" w:hAnsi="Calibri" w:cs="Calibri"/>
          <w:b/>
          <w:bCs/>
          <w:sz w:val="24"/>
          <w:szCs w:val="24"/>
        </w:rPr>
        <w:t>-</w:t>
      </w:r>
      <w:r>
        <w:rPr>
          <w:rFonts w:ascii="Calibri" w:hAnsi="Calibri" w:cs="Calibri"/>
          <w:b/>
          <w:bCs/>
          <w:sz w:val="24"/>
          <w:szCs w:val="24"/>
        </w:rPr>
        <w:tab/>
      </w:r>
      <w:r w:rsidRPr="006F1D8F">
        <w:rPr>
          <w:rFonts w:ascii="Calibri" w:hAnsi="Calibri" w:cs="Calibri"/>
          <w:sz w:val="24"/>
          <w:szCs w:val="24"/>
          <w:u w:val="single"/>
        </w:rPr>
        <w:t>Les moyens mis en œuvre pour adapter la campagne en cas de « CPC » (coût par clic) trop élevé</w:t>
      </w:r>
    </w:p>
    <w:p w14:paraId="1969190D" w14:textId="77777777" w:rsidR="006F1D8F" w:rsidRDefault="006F1D8F" w:rsidP="006F1D8F">
      <w:pPr>
        <w:widowControl/>
        <w:tabs>
          <w:tab w:val="left" w:pos="426"/>
        </w:tabs>
        <w:autoSpaceDE/>
        <w:autoSpaceDN/>
        <w:spacing w:line="240" w:lineRule="exact"/>
        <w:jc w:val="both"/>
        <w:rPr>
          <w:rFonts w:ascii="Calibri" w:hAnsi="Calibri" w:cs="Calibri"/>
          <w:sz w:val="24"/>
          <w:szCs w:val="24"/>
        </w:rPr>
      </w:pPr>
    </w:p>
    <w:p w14:paraId="02928651" w14:textId="77777777" w:rsidR="00B619B7" w:rsidRDefault="00B619B7" w:rsidP="006F1D8F">
      <w:pPr>
        <w:widowControl/>
        <w:tabs>
          <w:tab w:val="left" w:pos="426"/>
        </w:tabs>
        <w:autoSpaceDE/>
        <w:autoSpaceDN/>
        <w:spacing w:line="240" w:lineRule="exact"/>
        <w:jc w:val="both"/>
        <w:rPr>
          <w:rFonts w:ascii="Calibri" w:hAnsi="Calibri" w:cs="Calibri"/>
          <w:sz w:val="24"/>
          <w:szCs w:val="24"/>
        </w:rPr>
      </w:pPr>
    </w:p>
    <w:p w14:paraId="5156A80C" w14:textId="77777777" w:rsidR="00B619B7" w:rsidRPr="00B619B7" w:rsidRDefault="00B619B7" w:rsidP="006F1D8F">
      <w:pPr>
        <w:widowControl/>
        <w:tabs>
          <w:tab w:val="left" w:pos="426"/>
        </w:tabs>
        <w:autoSpaceDE/>
        <w:autoSpaceDN/>
        <w:spacing w:line="240" w:lineRule="exact"/>
        <w:jc w:val="both"/>
        <w:rPr>
          <w:rFonts w:ascii="Calibri" w:hAnsi="Calibri" w:cs="Calibri"/>
          <w:sz w:val="24"/>
          <w:szCs w:val="24"/>
        </w:rPr>
      </w:pPr>
    </w:p>
    <w:p w14:paraId="688BA055"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500D223D" w14:textId="77777777" w:rsidR="006F1D8F" w:rsidRPr="00B619B7" w:rsidRDefault="006F1D8F" w:rsidP="006F1D8F">
      <w:pPr>
        <w:widowControl/>
        <w:tabs>
          <w:tab w:val="left" w:pos="426"/>
        </w:tabs>
        <w:autoSpaceDE/>
        <w:autoSpaceDN/>
        <w:spacing w:line="240" w:lineRule="exact"/>
        <w:jc w:val="both"/>
        <w:rPr>
          <w:rFonts w:ascii="Calibri" w:hAnsi="Calibri" w:cs="Calibri"/>
          <w:sz w:val="24"/>
          <w:szCs w:val="24"/>
        </w:rPr>
      </w:pPr>
    </w:p>
    <w:p w14:paraId="7B3F70AB" w14:textId="1B4345CA" w:rsidR="000A13B2" w:rsidRPr="006F1D8F" w:rsidRDefault="000A13B2" w:rsidP="000A13B2">
      <w:pPr>
        <w:pStyle w:val="Paragraphedeliste"/>
        <w:widowControl/>
        <w:numPr>
          <w:ilvl w:val="1"/>
          <w:numId w:val="3"/>
        </w:numPr>
        <w:tabs>
          <w:tab w:val="left" w:pos="426"/>
          <w:tab w:val="num" w:pos="709"/>
        </w:tabs>
        <w:autoSpaceDE/>
        <w:autoSpaceDN/>
        <w:spacing w:line="240" w:lineRule="exact"/>
        <w:ind w:left="709" w:hanging="709"/>
        <w:jc w:val="both"/>
        <w:rPr>
          <w:rFonts w:ascii="Calibri" w:hAnsi="Calibri" w:cs="Calibri"/>
          <w:b/>
          <w:bCs/>
          <w:sz w:val="24"/>
          <w:szCs w:val="24"/>
          <w:u w:val="single"/>
        </w:rPr>
      </w:pPr>
      <w:r>
        <w:rPr>
          <w:rFonts w:ascii="Calibri" w:hAnsi="Calibri" w:cs="Calibri"/>
          <w:b/>
          <w:bCs/>
          <w:sz w:val="24"/>
          <w:szCs w:val="24"/>
        </w:rPr>
        <w:t>-</w:t>
      </w:r>
      <w:r>
        <w:rPr>
          <w:rFonts w:ascii="Calibri" w:hAnsi="Calibri" w:cs="Calibri"/>
          <w:b/>
          <w:bCs/>
          <w:sz w:val="24"/>
          <w:szCs w:val="24"/>
        </w:rPr>
        <w:tab/>
      </w:r>
      <w:r w:rsidRPr="006F1D8F">
        <w:rPr>
          <w:rFonts w:ascii="Calibri" w:hAnsi="Calibri" w:cs="Calibri"/>
          <w:sz w:val="24"/>
          <w:szCs w:val="24"/>
          <w:u w:val="single"/>
        </w:rPr>
        <w:t>Une proposition de restitution type</w:t>
      </w:r>
    </w:p>
    <w:p w14:paraId="7F73E9B0" w14:textId="77777777" w:rsidR="0016072D" w:rsidRDefault="0016072D" w:rsidP="00DC1F1E">
      <w:pPr>
        <w:spacing w:line="240" w:lineRule="exact"/>
        <w:jc w:val="both"/>
        <w:rPr>
          <w:rFonts w:ascii="Calibri" w:hAnsi="Calibri" w:cs="Calibri"/>
          <w:noProof/>
          <w:sz w:val="24"/>
          <w:szCs w:val="24"/>
        </w:rPr>
      </w:pPr>
    </w:p>
    <w:p w14:paraId="239A41F9" w14:textId="77777777" w:rsidR="006F1D8F" w:rsidRDefault="006F1D8F" w:rsidP="00DC1F1E">
      <w:pPr>
        <w:spacing w:line="240" w:lineRule="exact"/>
        <w:jc w:val="both"/>
        <w:rPr>
          <w:rFonts w:ascii="Calibri" w:hAnsi="Calibri" w:cs="Calibri"/>
          <w:noProof/>
          <w:sz w:val="24"/>
          <w:szCs w:val="24"/>
        </w:rPr>
      </w:pPr>
    </w:p>
    <w:p w14:paraId="3DF621DA" w14:textId="77777777" w:rsidR="006F1D8F" w:rsidRDefault="006F1D8F" w:rsidP="00DC1F1E">
      <w:pPr>
        <w:spacing w:line="240" w:lineRule="exact"/>
        <w:jc w:val="both"/>
        <w:rPr>
          <w:rFonts w:ascii="Calibri" w:hAnsi="Calibri" w:cs="Calibri"/>
          <w:noProof/>
          <w:sz w:val="24"/>
          <w:szCs w:val="24"/>
        </w:rPr>
      </w:pPr>
    </w:p>
    <w:p w14:paraId="6A1C4EE8" w14:textId="77777777" w:rsidR="000A13B2" w:rsidRDefault="000A13B2" w:rsidP="00DC1F1E">
      <w:pPr>
        <w:spacing w:line="240" w:lineRule="exact"/>
        <w:jc w:val="both"/>
        <w:rPr>
          <w:rFonts w:ascii="Calibri" w:hAnsi="Calibri" w:cs="Calibri"/>
          <w:noProof/>
          <w:sz w:val="24"/>
          <w:szCs w:val="24"/>
        </w:rPr>
      </w:pPr>
    </w:p>
    <w:p w14:paraId="787DEE71" w14:textId="77777777" w:rsidR="000A13B2" w:rsidRPr="00DC1F1E" w:rsidRDefault="000A13B2" w:rsidP="00DC1F1E">
      <w:pPr>
        <w:spacing w:line="240" w:lineRule="exact"/>
        <w:jc w:val="both"/>
        <w:rPr>
          <w:rFonts w:ascii="Calibri" w:hAnsi="Calibri" w:cs="Calibri"/>
          <w:noProof/>
          <w:sz w:val="24"/>
          <w:szCs w:val="24"/>
        </w:rPr>
      </w:pPr>
    </w:p>
    <w:sectPr w:rsidR="000A13B2" w:rsidRPr="00DC1F1E" w:rsidSect="000A13B2">
      <w:headerReference w:type="default" r:id="rId9"/>
      <w:footerReference w:type="default" r:id="rId10"/>
      <w:type w:val="continuous"/>
      <w:pgSz w:w="11910"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C1B1" w14:textId="77777777" w:rsidR="00CA61B4" w:rsidRDefault="00CA61B4">
      <w:r>
        <w:separator/>
      </w:r>
    </w:p>
  </w:endnote>
  <w:endnote w:type="continuationSeparator" w:id="0">
    <w:p w14:paraId="7B9C2CBC" w14:textId="77777777" w:rsidR="00CA61B4" w:rsidRDefault="00CA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866439"/>
      <w:docPartObj>
        <w:docPartGallery w:val="Page Numbers (Bottom of Page)"/>
        <w:docPartUnique/>
      </w:docPartObj>
    </w:sdtPr>
    <w:sdtEndPr/>
    <w:sdtContent>
      <w:sdt>
        <w:sdtPr>
          <w:id w:val="-1769616900"/>
          <w:docPartObj>
            <w:docPartGallery w:val="Page Numbers (Top of Page)"/>
            <w:docPartUnique/>
          </w:docPartObj>
        </w:sdtPr>
        <w:sdtEndPr/>
        <w:sdtContent>
          <w:p w14:paraId="0C470113" w14:textId="19ECBACB" w:rsidR="00107DA9" w:rsidRDefault="0068497B" w:rsidP="0068497B">
            <w:pPr>
              <w:pStyle w:val="Pieddepage"/>
              <w:tabs>
                <w:tab w:val="clear" w:pos="4536"/>
                <w:tab w:val="clear" w:pos="9072"/>
                <w:tab w:val="right" w:pos="9923"/>
              </w:tabs>
            </w:pPr>
            <w:r>
              <w:rPr>
                <w:rFonts w:ascii="Calibri" w:hAnsi="Calibri" w:cs="Calibri"/>
                <w:sz w:val="20"/>
                <w:szCs w:val="20"/>
              </w:rPr>
              <w:tab/>
            </w:r>
            <w:r w:rsidRPr="008E7F6B">
              <w:rPr>
                <w:rFonts w:ascii="Calibri" w:hAnsi="Calibri" w:cs="Calibri"/>
                <w:sz w:val="16"/>
                <w:szCs w:val="16"/>
              </w:rPr>
              <w:t xml:space="preserve">Page </w:t>
            </w:r>
            <w:r w:rsidRPr="008E7F6B">
              <w:rPr>
                <w:rFonts w:ascii="Calibri" w:hAnsi="Calibri" w:cs="Calibri"/>
                <w:b/>
                <w:bCs/>
                <w:sz w:val="16"/>
                <w:szCs w:val="16"/>
              </w:rPr>
              <w:fldChar w:fldCharType="begin"/>
            </w:r>
            <w:r w:rsidRPr="008E7F6B">
              <w:rPr>
                <w:rFonts w:ascii="Calibri" w:hAnsi="Calibri" w:cs="Calibri"/>
                <w:b/>
                <w:bCs/>
                <w:sz w:val="16"/>
                <w:szCs w:val="16"/>
              </w:rPr>
              <w:instrText>PAGE</w:instrText>
            </w:r>
            <w:r w:rsidRPr="008E7F6B">
              <w:rPr>
                <w:rFonts w:ascii="Calibri" w:hAnsi="Calibri" w:cs="Calibri"/>
                <w:b/>
                <w:bCs/>
                <w:sz w:val="16"/>
                <w:szCs w:val="16"/>
              </w:rPr>
              <w:fldChar w:fldCharType="separate"/>
            </w:r>
            <w:r w:rsidRPr="008E7F6B">
              <w:rPr>
                <w:rFonts w:ascii="Calibri" w:hAnsi="Calibri" w:cs="Calibri"/>
                <w:b/>
                <w:bCs/>
                <w:sz w:val="16"/>
                <w:szCs w:val="16"/>
              </w:rPr>
              <w:t>7</w:t>
            </w:r>
            <w:r w:rsidRPr="008E7F6B">
              <w:rPr>
                <w:rFonts w:ascii="Calibri" w:hAnsi="Calibri" w:cs="Calibri"/>
                <w:b/>
                <w:bCs/>
                <w:sz w:val="16"/>
                <w:szCs w:val="16"/>
              </w:rPr>
              <w:fldChar w:fldCharType="end"/>
            </w:r>
            <w:r w:rsidRPr="008E7F6B">
              <w:rPr>
                <w:rFonts w:ascii="Calibri" w:hAnsi="Calibri" w:cs="Calibri"/>
                <w:sz w:val="16"/>
                <w:szCs w:val="16"/>
              </w:rPr>
              <w:t xml:space="preserve"> sur </w:t>
            </w:r>
            <w:r w:rsidRPr="008E7F6B">
              <w:rPr>
                <w:rFonts w:ascii="Calibri" w:hAnsi="Calibri" w:cs="Calibri"/>
                <w:b/>
                <w:bCs/>
                <w:sz w:val="16"/>
                <w:szCs w:val="16"/>
              </w:rPr>
              <w:fldChar w:fldCharType="begin"/>
            </w:r>
            <w:r w:rsidRPr="008E7F6B">
              <w:rPr>
                <w:rFonts w:ascii="Calibri" w:hAnsi="Calibri" w:cs="Calibri"/>
                <w:b/>
                <w:bCs/>
                <w:sz w:val="16"/>
                <w:szCs w:val="16"/>
              </w:rPr>
              <w:instrText>NUMPAGES</w:instrText>
            </w:r>
            <w:r w:rsidRPr="008E7F6B">
              <w:rPr>
                <w:rFonts w:ascii="Calibri" w:hAnsi="Calibri" w:cs="Calibri"/>
                <w:b/>
                <w:bCs/>
                <w:sz w:val="16"/>
                <w:szCs w:val="16"/>
              </w:rPr>
              <w:fldChar w:fldCharType="separate"/>
            </w:r>
            <w:r w:rsidRPr="008E7F6B">
              <w:rPr>
                <w:rFonts w:ascii="Calibri" w:hAnsi="Calibri" w:cs="Calibri"/>
                <w:b/>
                <w:bCs/>
                <w:sz w:val="16"/>
                <w:szCs w:val="16"/>
              </w:rPr>
              <w:t>10</w:t>
            </w:r>
            <w:r w:rsidRPr="008E7F6B">
              <w:rPr>
                <w:rFonts w:ascii="Calibri" w:hAnsi="Calibri" w:cs="Calibri"/>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6661" w14:textId="77777777" w:rsidR="00CA61B4" w:rsidRDefault="00CA61B4">
      <w:r>
        <w:separator/>
      </w:r>
    </w:p>
  </w:footnote>
  <w:footnote w:type="continuationSeparator" w:id="0">
    <w:p w14:paraId="6E879355" w14:textId="77777777" w:rsidR="00CA61B4" w:rsidRDefault="00CA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B592" w14:textId="4F9DDE8C" w:rsidR="00A7044C" w:rsidRPr="00511751" w:rsidRDefault="00A7044C" w:rsidP="00511751">
    <w:pPr>
      <w:pStyle w:val="En-tte"/>
      <w:spacing w:line="240" w:lineRule="exact"/>
      <w:jc w:val="right"/>
      <w:rPr>
        <w:rFonts w:ascii="Calibri" w:hAnsi="Calibri" w:cs="Calibri"/>
        <w:sz w:val="18"/>
        <w:szCs w:val="18"/>
      </w:rPr>
    </w:pPr>
    <w:r w:rsidRPr="00511751">
      <w:rPr>
        <w:rFonts w:ascii="Calibri" w:hAnsi="Calibri" w:cs="Calibri"/>
        <w:sz w:val="18"/>
        <w:szCs w:val="18"/>
      </w:rPr>
      <w:tab/>
    </w:r>
    <w:r w:rsidRPr="00511751">
      <w:rPr>
        <w:rFonts w:ascii="Calibri" w:hAnsi="Calibri" w:cs="Calibri"/>
        <w:sz w:val="18"/>
        <w:szCs w:val="18"/>
      </w:rPr>
      <w:tab/>
    </w:r>
    <w:r w:rsidR="00D53886" w:rsidRPr="00511751">
      <w:rPr>
        <w:rFonts w:ascii="Calibri" w:hAnsi="Calibri" w:cs="Calibri"/>
        <w:sz w:val="18"/>
        <w:szCs w:val="18"/>
      </w:rPr>
      <w:t>202</w:t>
    </w:r>
    <w:r w:rsidR="000A13B2">
      <w:rPr>
        <w:rFonts w:ascii="Calibri" w:hAnsi="Calibri" w:cs="Calibri"/>
        <w:sz w:val="18"/>
        <w:szCs w:val="18"/>
      </w:rPr>
      <w:t>5-465</w:t>
    </w:r>
    <w:r w:rsidR="00CF266D" w:rsidRPr="00511751">
      <w:rPr>
        <w:rFonts w:ascii="Calibri" w:hAnsi="Calibri" w:cs="Calibri"/>
        <w:sz w:val="18"/>
        <w:szCs w:val="18"/>
      </w:rPr>
      <w:t xml:space="preserve"> (cadre de réponse</w:t>
    </w:r>
    <w:r w:rsidR="00511751" w:rsidRPr="00511751">
      <w:rPr>
        <w:rFonts w:ascii="Calibri" w:hAnsi="Calibri" w:cs="Calibri"/>
        <w:sz w:val="18"/>
        <w:szCs w:val="18"/>
      </w:rPr>
      <w:t>s</w:t>
    </w:r>
    <w:r w:rsidR="00CF266D" w:rsidRPr="00511751">
      <w:rPr>
        <w:rFonts w:ascii="Calibri" w:hAnsi="Calibri" w:cs="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5BD"/>
    <w:multiLevelType w:val="hybridMultilevel"/>
    <w:tmpl w:val="201AE662"/>
    <w:lvl w:ilvl="0" w:tplc="040C0001">
      <w:start w:val="1"/>
      <w:numFmt w:val="bullet"/>
      <w:lvlText w:val=""/>
      <w:lvlJc w:val="left"/>
      <w:pPr>
        <w:tabs>
          <w:tab w:val="num" w:pos="1495"/>
        </w:tabs>
        <w:ind w:left="1495"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162B87"/>
    <w:multiLevelType w:val="hybridMultilevel"/>
    <w:tmpl w:val="1FD8FDB4"/>
    <w:lvl w:ilvl="0" w:tplc="040C0003">
      <w:start w:val="1"/>
      <w:numFmt w:val="bullet"/>
      <w:lvlText w:val="o"/>
      <w:lvlJc w:val="left"/>
      <w:pPr>
        <w:tabs>
          <w:tab w:val="num" w:pos="1495"/>
        </w:tabs>
        <w:ind w:left="1495"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Arial"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Arial"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E46442"/>
    <w:multiLevelType w:val="multilevel"/>
    <w:tmpl w:val="189208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237310D"/>
    <w:multiLevelType w:val="hybridMultilevel"/>
    <w:tmpl w:val="0C8A6018"/>
    <w:lvl w:ilvl="0" w:tplc="B9FA6550">
      <w:start w:val="4"/>
      <w:numFmt w:val="bullet"/>
      <w:lvlText w:val=""/>
      <w:lvlJc w:val="left"/>
      <w:pPr>
        <w:ind w:left="720" w:hanging="360"/>
      </w:pPr>
      <w:rPr>
        <w:rFonts w:ascii="Symbol" w:eastAsia="Arial" w:hAnsi="Symbo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9515BB"/>
    <w:multiLevelType w:val="hybridMultilevel"/>
    <w:tmpl w:val="5CF20E30"/>
    <w:lvl w:ilvl="0" w:tplc="1CD6BA2A">
      <w:start w:val="2"/>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137AD2"/>
    <w:multiLevelType w:val="hybridMultilevel"/>
    <w:tmpl w:val="3282FA88"/>
    <w:lvl w:ilvl="0" w:tplc="EAA45844">
      <w:start w:val="1"/>
      <w:numFmt w:val="decimal"/>
      <w:lvlText w:val="%1."/>
      <w:lvlJc w:val="left"/>
      <w:pPr>
        <w:ind w:left="477" w:hanging="265"/>
      </w:pPr>
      <w:rPr>
        <w:rFonts w:hint="default"/>
        <w:b/>
        <w:bCs/>
        <w:w w:val="100"/>
        <w:lang w:val="fr-FR" w:eastAsia="fr-FR" w:bidi="fr-FR"/>
      </w:rPr>
    </w:lvl>
    <w:lvl w:ilvl="1" w:tplc="9FE825F0">
      <w:numFmt w:val="bullet"/>
      <w:lvlText w:val="•"/>
      <w:lvlJc w:val="left"/>
      <w:pPr>
        <w:ind w:left="1438" w:hanging="265"/>
      </w:pPr>
      <w:rPr>
        <w:rFonts w:hint="default"/>
        <w:lang w:val="fr-FR" w:eastAsia="fr-FR" w:bidi="fr-FR"/>
      </w:rPr>
    </w:lvl>
    <w:lvl w:ilvl="2" w:tplc="C7DA909A">
      <w:numFmt w:val="bullet"/>
      <w:lvlText w:val="•"/>
      <w:lvlJc w:val="left"/>
      <w:pPr>
        <w:ind w:left="2397" w:hanging="265"/>
      </w:pPr>
      <w:rPr>
        <w:rFonts w:hint="default"/>
        <w:lang w:val="fr-FR" w:eastAsia="fr-FR" w:bidi="fr-FR"/>
      </w:rPr>
    </w:lvl>
    <w:lvl w:ilvl="3" w:tplc="D848EDEE">
      <w:numFmt w:val="bullet"/>
      <w:lvlText w:val="•"/>
      <w:lvlJc w:val="left"/>
      <w:pPr>
        <w:ind w:left="3355" w:hanging="265"/>
      </w:pPr>
      <w:rPr>
        <w:rFonts w:hint="default"/>
        <w:lang w:val="fr-FR" w:eastAsia="fr-FR" w:bidi="fr-FR"/>
      </w:rPr>
    </w:lvl>
    <w:lvl w:ilvl="4" w:tplc="54A0EDA4">
      <w:numFmt w:val="bullet"/>
      <w:lvlText w:val="•"/>
      <w:lvlJc w:val="left"/>
      <w:pPr>
        <w:ind w:left="4314" w:hanging="265"/>
      </w:pPr>
      <w:rPr>
        <w:rFonts w:hint="default"/>
        <w:lang w:val="fr-FR" w:eastAsia="fr-FR" w:bidi="fr-FR"/>
      </w:rPr>
    </w:lvl>
    <w:lvl w:ilvl="5" w:tplc="389C2F3A">
      <w:numFmt w:val="bullet"/>
      <w:lvlText w:val="•"/>
      <w:lvlJc w:val="left"/>
      <w:pPr>
        <w:ind w:left="5273" w:hanging="265"/>
      </w:pPr>
      <w:rPr>
        <w:rFonts w:hint="default"/>
        <w:lang w:val="fr-FR" w:eastAsia="fr-FR" w:bidi="fr-FR"/>
      </w:rPr>
    </w:lvl>
    <w:lvl w:ilvl="6" w:tplc="4BF41DA8">
      <w:numFmt w:val="bullet"/>
      <w:lvlText w:val="•"/>
      <w:lvlJc w:val="left"/>
      <w:pPr>
        <w:ind w:left="6231" w:hanging="265"/>
      </w:pPr>
      <w:rPr>
        <w:rFonts w:hint="default"/>
        <w:lang w:val="fr-FR" w:eastAsia="fr-FR" w:bidi="fr-FR"/>
      </w:rPr>
    </w:lvl>
    <w:lvl w:ilvl="7" w:tplc="3762FF42">
      <w:numFmt w:val="bullet"/>
      <w:lvlText w:val="•"/>
      <w:lvlJc w:val="left"/>
      <w:pPr>
        <w:ind w:left="7190" w:hanging="265"/>
      </w:pPr>
      <w:rPr>
        <w:rFonts w:hint="default"/>
        <w:lang w:val="fr-FR" w:eastAsia="fr-FR" w:bidi="fr-FR"/>
      </w:rPr>
    </w:lvl>
    <w:lvl w:ilvl="8" w:tplc="31308B78">
      <w:numFmt w:val="bullet"/>
      <w:lvlText w:val="•"/>
      <w:lvlJc w:val="left"/>
      <w:pPr>
        <w:ind w:left="8149" w:hanging="265"/>
      </w:pPr>
      <w:rPr>
        <w:rFonts w:hint="default"/>
        <w:lang w:val="fr-FR" w:eastAsia="fr-FR" w:bidi="fr-FR"/>
      </w:rPr>
    </w:lvl>
  </w:abstractNum>
  <w:num w:numId="1" w16cid:durableId="1685470408">
    <w:abstractNumId w:val="5"/>
  </w:num>
  <w:num w:numId="2" w16cid:durableId="1764376611">
    <w:abstractNumId w:val="3"/>
  </w:num>
  <w:num w:numId="3" w16cid:durableId="631444977">
    <w:abstractNumId w:val="2"/>
  </w:num>
  <w:num w:numId="4" w16cid:durableId="2075277679">
    <w:abstractNumId w:val="4"/>
  </w:num>
  <w:num w:numId="5" w16cid:durableId="1037973126">
    <w:abstractNumId w:val="1"/>
  </w:num>
  <w:num w:numId="6" w16cid:durableId="156655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983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8A0"/>
    <w:rsid w:val="00043089"/>
    <w:rsid w:val="00051E14"/>
    <w:rsid w:val="000555F0"/>
    <w:rsid w:val="000610BD"/>
    <w:rsid w:val="000A13B2"/>
    <w:rsid w:val="000F244B"/>
    <w:rsid w:val="00107DA9"/>
    <w:rsid w:val="001129E7"/>
    <w:rsid w:val="00112B74"/>
    <w:rsid w:val="0013500E"/>
    <w:rsid w:val="0015293B"/>
    <w:rsid w:val="0016072D"/>
    <w:rsid w:val="00185BB6"/>
    <w:rsid w:val="001A324B"/>
    <w:rsid w:val="001C7152"/>
    <w:rsid w:val="001D263D"/>
    <w:rsid w:val="001D6CCE"/>
    <w:rsid w:val="001E4D71"/>
    <w:rsid w:val="001F144E"/>
    <w:rsid w:val="00230DCF"/>
    <w:rsid w:val="0025587D"/>
    <w:rsid w:val="00274373"/>
    <w:rsid w:val="002743B7"/>
    <w:rsid w:val="0028240B"/>
    <w:rsid w:val="00286A06"/>
    <w:rsid w:val="00290A6B"/>
    <w:rsid w:val="002A5420"/>
    <w:rsid w:val="002B54E7"/>
    <w:rsid w:val="002E7D2B"/>
    <w:rsid w:val="003030A6"/>
    <w:rsid w:val="00310C56"/>
    <w:rsid w:val="0031691E"/>
    <w:rsid w:val="003402FD"/>
    <w:rsid w:val="00340E5B"/>
    <w:rsid w:val="00342721"/>
    <w:rsid w:val="003512A1"/>
    <w:rsid w:val="003867BB"/>
    <w:rsid w:val="003A67D1"/>
    <w:rsid w:val="003C7BEB"/>
    <w:rsid w:val="003D3603"/>
    <w:rsid w:val="00404840"/>
    <w:rsid w:val="00405844"/>
    <w:rsid w:val="00407D62"/>
    <w:rsid w:val="004148DF"/>
    <w:rsid w:val="004216E8"/>
    <w:rsid w:val="004218A0"/>
    <w:rsid w:val="0042798D"/>
    <w:rsid w:val="00427D3C"/>
    <w:rsid w:val="00431B9E"/>
    <w:rsid w:val="00441C66"/>
    <w:rsid w:val="004B77DD"/>
    <w:rsid w:val="004D1C3C"/>
    <w:rsid w:val="00510357"/>
    <w:rsid w:val="00511751"/>
    <w:rsid w:val="005302EA"/>
    <w:rsid w:val="00546DA2"/>
    <w:rsid w:val="00564D73"/>
    <w:rsid w:val="0057573F"/>
    <w:rsid w:val="0059428B"/>
    <w:rsid w:val="005C48AD"/>
    <w:rsid w:val="005F0035"/>
    <w:rsid w:val="005F73AB"/>
    <w:rsid w:val="006162D0"/>
    <w:rsid w:val="00622731"/>
    <w:rsid w:val="00631995"/>
    <w:rsid w:val="006347D6"/>
    <w:rsid w:val="006657DD"/>
    <w:rsid w:val="00683F19"/>
    <w:rsid w:val="0068497B"/>
    <w:rsid w:val="006A23DD"/>
    <w:rsid w:val="006B2EE3"/>
    <w:rsid w:val="006C3B97"/>
    <w:rsid w:val="006F1D8F"/>
    <w:rsid w:val="006F5840"/>
    <w:rsid w:val="007125C5"/>
    <w:rsid w:val="00752B37"/>
    <w:rsid w:val="00755428"/>
    <w:rsid w:val="00781DE4"/>
    <w:rsid w:val="007B4D3B"/>
    <w:rsid w:val="007C63AB"/>
    <w:rsid w:val="007D6DC6"/>
    <w:rsid w:val="00814AEA"/>
    <w:rsid w:val="00833F7F"/>
    <w:rsid w:val="00836549"/>
    <w:rsid w:val="008835CF"/>
    <w:rsid w:val="008860D2"/>
    <w:rsid w:val="008C6699"/>
    <w:rsid w:val="008D1290"/>
    <w:rsid w:val="008E7F6B"/>
    <w:rsid w:val="00932CB7"/>
    <w:rsid w:val="009533AC"/>
    <w:rsid w:val="00955BDF"/>
    <w:rsid w:val="00955E73"/>
    <w:rsid w:val="00956A41"/>
    <w:rsid w:val="00991913"/>
    <w:rsid w:val="009A3D25"/>
    <w:rsid w:val="009B3CCE"/>
    <w:rsid w:val="009D3D1E"/>
    <w:rsid w:val="009D7EC7"/>
    <w:rsid w:val="00A112C0"/>
    <w:rsid w:val="00A304FF"/>
    <w:rsid w:val="00A32476"/>
    <w:rsid w:val="00A41161"/>
    <w:rsid w:val="00A468AB"/>
    <w:rsid w:val="00A7044C"/>
    <w:rsid w:val="00A81380"/>
    <w:rsid w:val="00A87AB5"/>
    <w:rsid w:val="00A91DB3"/>
    <w:rsid w:val="00AD59D4"/>
    <w:rsid w:val="00AE3903"/>
    <w:rsid w:val="00AF22E3"/>
    <w:rsid w:val="00AF5573"/>
    <w:rsid w:val="00B5130C"/>
    <w:rsid w:val="00B5738E"/>
    <w:rsid w:val="00B619B7"/>
    <w:rsid w:val="00B66538"/>
    <w:rsid w:val="00B747E3"/>
    <w:rsid w:val="00B755FD"/>
    <w:rsid w:val="00BE406A"/>
    <w:rsid w:val="00CA61B4"/>
    <w:rsid w:val="00CE0275"/>
    <w:rsid w:val="00CE3BDB"/>
    <w:rsid w:val="00CF1A2D"/>
    <w:rsid w:val="00CF266D"/>
    <w:rsid w:val="00D11E50"/>
    <w:rsid w:val="00D25E9C"/>
    <w:rsid w:val="00D52E46"/>
    <w:rsid w:val="00D53886"/>
    <w:rsid w:val="00D82156"/>
    <w:rsid w:val="00DB014B"/>
    <w:rsid w:val="00DB2C60"/>
    <w:rsid w:val="00DC1F1E"/>
    <w:rsid w:val="00DE314C"/>
    <w:rsid w:val="00E259E8"/>
    <w:rsid w:val="00E33B56"/>
    <w:rsid w:val="00EB2055"/>
    <w:rsid w:val="00EC3191"/>
    <w:rsid w:val="00F07E7F"/>
    <w:rsid w:val="00F15024"/>
    <w:rsid w:val="00F4277A"/>
    <w:rsid w:val="00F87E0D"/>
    <w:rsid w:val="00FB1BB7"/>
    <w:rsid w:val="00FE3A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E91F0D9"/>
  <w15:docId w15:val="{6004119A-ADA3-41D5-9307-F9146F29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spacing w:before="19"/>
      <w:ind w:left="477" w:hanging="266"/>
      <w:outlineLvl w:val="0"/>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b/>
      <w:bCs/>
    </w:rPr>
  </w:style>
  <w:style w:type="paragraph" w:styleId="Paragraphedeliste">
    <w:name w:val="List Paragraph"/>
    <w:basedOn w:val="Normal"/>
    <w:uiPriority w:val="1"/>
    <w:qFormat/>
    <w:pPr>
      <w:spacing w:before="19"/>
      <w:ind w:left="477" w:hanging="266"/>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A304FF"/>
    <w:pPr>
      <w:tabs>
        <w:tab w:val="center" w:pos="4536"/>
        <w:tab w:val="right" w:pos="9072"/>
      </w:tabs>
    </w:pPr>
  </w:style>
  <w:style w:type="character" w:customStyle="1" w:styleId="En-tteCar">
    <w:name w:val="En-tête Car"/>
    <w:basedOn w:val="Policepardfaut"/>
    <w:link w:val="En-tte"/>
    <w:uiPriority w:val="99"/>
    <w:rsid w:val="00A304FF"/>
    <w:rPr>
      <w:rFonts w:ascii="Arial" w:eastAsia="Arial" w:hAnsi="Arial" w:cs="Arial"/>
      <w:lang w:val="fr-FR" w:eastAsia="fr-FR" w:bidi="fr-FR"/>
    </w:rPr>
  </w:style>
  <w:style w:type="paragraph" w:styleId="Pieddepage">
    <w:name w:val="footer"/>
    <w:basedOn w:val="Normal"/>
    <w:link w:val="PieddepageCar"/>
    <w:uiPriority w:val="99"/>
    <w:unhideWhenUsed/>
    <w:rsid w:val="00A304FF"/>
    <w:pPr>
      <w:tabs>
        <w:tab w:val="center" w:pos="4536"/>
        <w:tab w:val="right" w:pos="9072"/>
      </w:tabs>
    </w:pPr>
  </w:style>
  <w:style w:type="character" w:customStyle="1" w:styleId="PieddepageCar">
    <w:name w:val="Pied de page Car"/>
    <w:basedOn w:val="Policepardfaut"/>
    <w:link w:val="Pieddepage"/>
    <w:uiPriority w:val="99"/>
    <w:rsid w:val="00A304FF"/>
    <w:rPr>
      <w:rFonts w:ascii="Arial" w:eastAsia="Arial" w:hAnsi="Arial" w:cs="Arial"/>
      <w:lang w:val="fr-FR" w:eastAsia="fr-FR" w:bidi="fr-FR"/>
    </w:rPr>
  </w:style>
  <w:style w:type="paragraph" w:styleId="Textedebulles">
    <w:name w:val="Balloon Text"/>
    <w:basedOn w:val="Normal"/>
    <w:link w:val="TextedebullesCar"/>
    <w:uiPriority w:val="99"/>
    <w:semiHidden/>
    <w:unhideWhenUsed/>
    <w:rsid w:val="00286A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6A06"/>
    <w:rPr>
      <w:rFonts w:ascii="Segoe UI" w:eastAsia="Arial" w:hAnsi="Segoe UI" w:cs="Segoe UI"/>
      <w:sz w:val="18"/>
      <w:szCs w:val="18"/>
      <w:lang w:val="fr-FR" w:eastAsia="fr-FR" w:bidi="fr-FR"/>
    </w:rPr>
  </w:style>
  <w:style w:type="character" w:styleId="Marquedecommentaire">
    <w:name w:val="annotation reference"/>
    <w:basedOn w:val="Policepardfaut"/>
    <w:uiPriority w:val="99"/>
    <w:unhideWhenUsed/>
    <w:qFormat/>
    <w:rsid w:val="00286A06"/>
    <w:rPr>
      <w:sz w:val="16"/>
      <w:szCs w:val="16"/>
    </w:rPr>
  </w:style>
  <w:style w:type="paragraph" w:styleId="Commentaire">
    <w:name w:val="annotation text"/>
    <w:basedOn w:val="Normal"/>
    <w:link w:val="CommentaireCar"/>
    <w:uiPriority w:val="99"/>
    <w:unhideWhenUsed/>
    <w:qFormat/>
    <w:rsid w:val="00286A06"/>
    <w:rPr>
      <w:sz w:val="20"/>
      <w:szCs w:val="20"/>
    </w:rPr>
  </w:style>
  <w:style w:type="character" w:customStyle="1" w:styleId="CommentaireCar">
    <w:name w:val="Commentaire Car"/>
    <w:basedOn w:val="Policepardfaut"/>
    <w:link w:val="Commentaire"/>
    <w:uiPriority w:val="99"/>
    <w:rsid w:val="00286A06"/>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286A06"/>
    <w:rPr>
      <w:b/>
      <w:bCs/>
    </w:rPr>
  </w:style>
  <w:style w:type="character" w:customStyle="1" w:styleId="ObjetducommentaireCar">
    <w:name w:val="Objet du commentaire Car"/>
    <w:basedOn w:val="CommentaireCar"/>
    <w:link w:val="Objetducommentaire"/>
    <w:uiPriority w:val="99"/>
    <w:semiHidden/>
    <w:rsid w:val="00286A06"/>
    <w:rPr>
      <w:rFonts w:ascii="Arial" w:eastAsia="Arial" w:hAnsi="Arial" w:cs="Arial"/>
      <w:b/>
      <w:bCs/>
      <w:sz w:val="20"/>
      <w:szCs w:val="20"/>
      <w:lang w:val="fr-FR" w:eastAsia="fr-FR" w:bidi="fr-FR"/>
    </w:rPr>
  </w:style>
  <w:style w:type="character" w:customStyle="1" w:styleId="Aucun">
    <w:name w:val="Aucun"/>
    <w:rsid w:val="00A7044C"/>
    <w:rPr>
      <w:lang w:val="fr-FR"/>
    </w:rPr>
  </w:style>
  <w:style w:type="paragraph" w:styleId="Rvision">
    <w:name w:val="Revision"/>
    <w:hidden/>
    <w:uiPriority w:val="99"/>
    <w:semiHidden/>
    <w:rsid w:val="0013500E"/>
    <w:pPr>
      <w:widowControl/>
      <w:autoSpaceDE/>
      <w:autoSpaceDN/>
    </w:pPr>
    <w:rPr>
      <w:rFonts w:ascii="Arial" w:eastAsia="Arial" w:hAnsi="Arial" w:cs="Arial"/>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38D1-8B31-4263-9C55-29B96A95B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282</Words>
  <Characters>1553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cadre-réponses-2024-326</vt:lpstr>
    </vt:vector>
  </TitlesOfParts>
  <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cadre-réponses</dc:title>
  <dc:creator>SAJ</dc:creator>
  <cp:lastModifiedBy>Marie-Laure BRUNEAU</cp:lastModifiedBy>
  <cp:revision>2</cp:revision>
  <dcterms:created xsi:type="dcterms:W3CDTF">2025-10-03T10:28:00Z</dcterms:created>
  <dcterms:modified xsi:type="dcterms:W3CDTF">2025-10-03T10:28:00Z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2020-10-07T00:00:00Z</vt:filetime>
  </property>
  <property fmtid="{D5CDD505-2E9C-101B-9397-08002B2CF9AE}" pid="3" name="LastSaved">
    <vt:filetime>2020-10-27T00:00:00Z</vt:filetime>
  </property>
</Properties>
</file>